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507F8" w14:textId="25A483DC" w:rsidR="008C360E" w:rsidRDefault="006806FE">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PRIVATE DEVELOPMENT GENERAL NOTES – (Issued </w:t>
      </w:r>
      <w:r w:rsidR="009024B0">
        <w:rPr>
          <w:rFonts w:ascii="Times New Roman" w:hAnsi="Times New Roman" w:cs="Times New Roman"/>
          <w:b/>
          <w:bCs/>
          <w:sz w:val="24"/>
          <w:szCs w:val="24"/>
          <w:u w:val="single"/>
        </w:rPr>
        <w:t>November 13</w:t>
      </w:r>
      <w:r w:rsidR="00567FDB">
        <w:rPr>
          <w:rFonts w:ascii="Times New Roman" w:hAnsi="Times New Roman" w:cs="Times New Roman"/>
          <w:b/>
          <w:bCs/>
          <w:sz w:val="24"/>
          <w:szCs w:val="24"/>
          <w:u w:val="single"/>
        </w:rPr>
        <w:t>, 2024</w:t>
      </w:r>
      <w:r>
        <w:rPr>
          <w:rFonts w:ascii="Times New Roman" w:hAnsi="Times New Roman" w:cs="Times New Roman"/>
          <w:b/>
          <w:bCs/>
          <w:sz w:val="24"/>
          <w:szCs w:val="24"/>
          <w:u w:val="single"/>
        </w:rPr>
        <w:t>)</w:t>
      </w:r>
    </w:p>
    <w:p w14:paraId="2E4F9F32" w14:textId="77777777" w:rsidR="006806FE" w:rsidRDefault="006806FE"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regulations and construction standards of the City of Dublin, together with City of Columbus and Ohio Department of Transportation Construction and Material Specifications, current editions</w:t>
      </w:r>
      <w:r w:rsidR="0079641C">
        <w:rPr>
          <w:rFonts w:ascii="Times New Roman" w:hAnsi="Times New Roman" w:cs="Times New Roman"/>
          <w:sz w:val="24"/>
          <w:szCs w:val="24"/>
        </w:rPr>
        <w:t xml:space="preserve">, </w:t>
      </w:r>
      <w:r>
        <w:rPr>
          <w:rFonts w:ascii="Times New Roman" w:hAnsi="Times New Roman" w:cs="Times New Roman"/>
          <w:sz w:val="24"/>
          <w:szCs w:val="24"/>
        </w:rPr>
        <w:t xml:space="preserve">and any supplements thereto (hereinafter referred to as Standard Specifications), shall govern all </w:t>
      </w:r>
      <w:r w:rsidR="0079641C">
        <w:rPr>
          <w:rFonts w:ascii="Times New Roman" w:hAnsi="Times New Roman" w:cs="Times New Roman"/>
          <w:sz w:val="24"/>
          <w:szCs w:val="24"/>
        </w:rPr>
        <w:t>materials and workmanship involved in the improvements of these plans</w:t>
      </w:r>
      <w:r>
        <w:rPr>
          <w:rFonts w:ascii="Times New Roman" w:hAnsi="Times New Roman" w:cs="Times New Roman"/>
          <w:sz w:val="24"/>
          <w:szCs w:val="24"/>
        </w:rPr>
        <w:t xml:space="preserve"> unless otherwise noted. If a conflict between specifications is found, the more strict specification will apply, as decided by the City Engineer.</w:t>
      </w:r>
    </w:p>
    <w:p w14:paraId="3F9AFC6F" w14:textId="77777777" w:rsidR="00567FDB" w:rsidRDefault="00567FDB" w:rsidP="00567FDB">
      <w:pPr>
        <w:pStyle w:val="ListParagraph"/>
        <w:ind w:left="360"/>
        <w:rPr>
          <w:rFonts w:ascii="Times New Roman" w:hAnsi="Times New Roman" w:cs="Times New Roman"/>
          <w:sz w:val="24"/>
          <w:szCs w:val="24"/>
        </w:rPr>
      </w:pPr>
    </w:p>
    <w:p w14:paraId="37D2FBCD" w14:textId="77777777" w:rsidR="0079641C" w:rsidRDefault="0079641C"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Standard drawings and design standards shall first follow</w:t>
      </w:r>
      <w:r w:rsidR="00567FDB">
        <w:rPr>
          <w:rFonts w:ascii="Times New Roman" w:hAnsi="Times New Roman" w:cs="Times New Roman"/>
          <w:sz w:val="24"/>
          <w:szCs w:val="24"/>
        </w:rPr>
        <w:t xml:space="preserve"> regulations set forth by City of Dublin, followed by City of Columbus, followed by ODOT, followed by design engineer “per plan” note. Item numbers listed in these plans shall refer to City of Columbus item numbers.</w:t>
      </w:r>
    </w:p>
    <w:p w14:paraId="3412BA45" w14:textId="77777777" w:rsidR="004D0F7A" w:rsidRPr="004D0F7A" w:rsidRDefault="004D0F7A" w:rsidP="004D0F7A">
      <w:pPr>
        <w:pStyle w:val="ListParagraph"/>
        <w:rPr>
          <w:rFonts w:ascii="Times New Roman" w:hAnsi="Times New Roman" w:cs="Times New Roman"/>
          <w:sz w:val="24"/>
          <w:szCs w:val="24"/>
        </w:rPr>
      </w:pPr>
    </w:p>
    <w:p w14:paraId="4D80B7E4" w14:textId="77777777" w:rsidR="004D0F7A" w:rsidRDefault="004D0F7A"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Any modifications to the approved plans must be </w:t>
      </w:r>
      <w:r w:rsidR="00586FA9">
        <w:rPr>
          <w:rFonts w:ascii="Times New Roman" w:hAnsi="Times New Roman" w:cs="Times New Roman"/>
          <w:sz w:val="24"/>
          <w:szCs w:val="24"/>
        </w:rPr>
        <w:t xml:space="preserve">submitted by the Engineer of Record to the City Engineer for </w:t>
      </w:r>
      <w:r>
        <w:rPr>
          <w:rFonts w:ascii="Times New Roman" w:hAnsi="Times New Roman" w:cs="Times New Roman"/>
          <w:sz w:val="24"/>
          <w:szCs w:val="24"/>
        </w:rPr>
        <w:t>review and approv</w:t>
      </w:r>
      <w:r w:rsidR="00586FA9">
        <w:rPr>
          <w:rFonts w:ascii="Times New Roman" w:hAnsi="Times New Roman" w:cs="Times New Roman"/>
          <w:sz w:val="24"/>
          <w:szCs w:val="24"/>
        </w:rPr>
        <w:t>al. Modifications shall follow</w:t>
      </w:r>
      <w:r>
        <w:rPr>
          <w:rFonts w:ascii="Times New Roman" w:hAnsi="Times New Roman" w:cs="Times New Roman"/>
          <w:sz w:val="24"/>
          <w:szCs w:val="24"/>
        </w:rPr>
        <w:t xml:space="preserve"> the plan revision process as set forth by the City Engineer.</w:t>
      </w:r>
    </w:p>
    <w:p w14:paraId="5E1B82F6" w14:textId="77777777" w:rsidR="004B1882" w:rsidRPr="004B1882" w:rsidRDefault="004B1882" w:rsidP="004B1882">
      <w:pPr>
        <w:pStyle w:val="ListParagraph"/>
        <w:rPr>
          <w:rFonts w:ascii="Times New Roman" w:hAnsi="Times New Roman" w:cs="Times New Roman"/>
          <w:sz w:val="24"/>
          <w:szCs w:val="24"/>
        </w:rPr>
      </w:pPr>
    </w:p>
    <w:p w14:paraId="607C0F1A" w14:textId="77777777" w:rsidR="004B1882" w:rsidRDefault="004B1882"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Contractor/Developer shall be responsible for means, methods, procedures, techniques, and sequence of construction. The City Engineer will not be responsible for safety on the work site, or for failure by the Contractor/Developer to perform work according to the </w:t>
      </w:r>
      <w:r w:rsidR="004D0F7A">
        <w:rPr>
          <w:rFonts w:ascii="Times New Roman" w:hAnsi="Times New Roman" w:cs="Times New Roman"/>
          <w:sz w:val="24"/>
          <w:szCs w:val="24"/>
        </w:rPr>
        <w:t>approved</w:t>
      </w:r>
      <w:r>
        <w:rPr>
          <w:rFonts w:ascii="Times New Roman" w:hAnsi="Times New Roman" w:cs="Times New Roman"/>
          <w:sz w:val="24"/>
          <w:szCs w:val="24"/>
        </w:rPr>
        <w:t xml:space="preserve"> plans.</w:t>
      </w:r>
    </w:p>
    <w:p w14:paraId="125C3C54" w14:textId="77777777" w:rsidR="004349A4" w:rsidRPr="004349A4" w:rsidRDefault="004349A4" w:rsidP="004349A4">
      <w:pPr>
        <w:pStyle w:val="ListParagraph"/>
        <w:rPr>
          <w:rFonts w:ascii="Times New Roman" w:hAnsi="Times New Roman" w:cs="Times New Roman"/>
          <w:sz w:val="24"/>
          <w:szCs w:val="24"/>
        </w:rPr>
      </w:pPr>
    </w:p>
    <w:p w14:paraId="77831ADC" w14:textId="77777777" w:rsidR="004349A4" w:rsidRDefault="004349A4"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and any subcontractors shall be solely responsible for complying with all federal, state, and local safety requirements including the Occupational Safety and Health Act of 1970. The Contractor shall exercise </w:t>
      </w:r>
      <w:r w:rsidR="001946B1">
        <w:rPr>
          <w:rFonts w:ascii="Times New Roman" w:hAnsi="Times New Roman" w:cs="Times New Roman"/>
          <w:sz w:val="24"/>
          <w:szCs w:val="24"/>
        </w:rPr>
        <w:t>precautions</w:t>
      </w:r>
      <w:r>
        <w:rPr>
          <w:rFonts w:ascii="Times New Roman" w:hAnsi="Times New Roman" w:cs="Times New Roman"/>
          <w:sz w:val="24"/>
          <w:szCs w:val="24"/>
        </w:rPr>
        <w:t xml:space="preserve"> always for the protection of persons (including employees) and property. It shall also be the sole responsibility of the Contractor to initiate, maintain, and supervise all safety requirements, </w:t>
      </w:r>
      <w:r w:rsidR="00315FB5">
        <w:rPr>
          <w:rFonts w:ascii="Times New Roman" w:hAnsi="Times New Roman" w:cs="Times New Roman"/>
          <w:sz w:val="24"/>
          <w:szCs w:val="24"/>
        </w:rPr>
        <w:t>precautions,</w:t>
      </w:r>
      <w:r>
        <w:rPr>
          <w:rFonts w:ascii="Times New Roman" w:hAnsi="Times New Roman" w:cs="Times New Roman"/>
          <w:sz w:val="24"/>
          <w:szCs w:val="24"/>
        </w:rPr>
        <w:t xml:space="preserve"> and programs in connection with the work, including the requirements for confined spaces per OSHA 29 CFR 1910.146.</w:t>
      </w:r>
    </w:p>
    <w:p w14:paraId="7BAA5A89" w14:textId="77777777" w:rsidR="004D0F7A" w:rsidRPr="004D0F7A" w:rsidRDefault="004D0F7A" w:rsidP="004D0F7A">
      <w:pPr>
        <w:pStyle w:val="ListParagraph"/>
        <w:rPr>
          <w:rFonts w:ascii="Times New Roman" w:hAnsi="Times New Roman" w:cs="Times New Roman"/>
          <w:sz w:val="24"/>
          <w:szCs w:val="24"/>
        </w:rPr>
      </w:pPr>
    </w:p>
    <w:p w14:paraId="51603A45" w14:textId="77777777" w:rsidR="004D0F7A" w:rsidRDefault="004D0F7A"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Design Engineer, Developer, or Contractor shall be responsible to obtain and pay for all necessary permits, fees, licenses, and inspection required for the proper execution of the improvements shown on the approved plans, including but not limited to Ohio EPA Permits to Install (PTI) and Notices of Intent (NOI), Building Permits, etc.</w:t>
      </w:r>
    </w:p>
    <w:p w14:paraId="73A856AF" w14:textId="77777777" w:rsidR="004D0F7A" w:rsidRPr="004D0F7A" w:rsidRDefault="004D0F7A" w:rsidP="004D0F7A">
      <w:pPr>
        <w:pStyle w:val="ListParagraph"/>
        <w:rPr>
          <w:rFonts w:ascii="Times New Roman" w:hAnsi="Times New Roman" w:cs="Times New Roman"/>
          <w:sz w:val="24"/>
          <w:szCs w:val="24"/>
        </w:rPr>
      </w:pPr>
    </w:p>
    <w:p w14:paraId="1C126DD0" w14:textId="77777777" w:rsidR="004D0F7A" w:rsidRDefault="00586FA9"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Prior to construction,</w:t>
      </w:r>
      <w:r w:rsidR="003A6DCA">
        <w:rPr>
          <w:rFonts w:ascii="Times New Roman" w:hAnsi="Times New Roman" w:cs="Times New Roman"/>
          <w:sz w:val="24"/>
          <w:szCs w:val="24"/>
        </w:rPr>
        <w:t xml:space="preserve"> and after plans </w:t>
      </w:r>
      <w:r w:rsidR="00980538">
        <w:rPr>
          <w:rFonts w:ascii="Times New Roman" w:hAnsi="Times New Roman" w:cs="Times New Roman"/>
          <w:sz w:val="24"/>
          <w:szCs w:val="24"/>
        </w:rPr>
        <w:t xml:space="preserve">and easements </w:t>
      </w:r>
      <w:r w:rsidR="003A6DCA">
        <w:rPr>
          <w:rFonts w:ascii="Times New Roman" w:hAnsi="Times New Roman" w:cs="Times New Roman"/>
          <w:sz w:val="24"/>
          <w:szCs w:val="24"/>
        </w:rPr>
        <w:t>have been approved,</w:t>
      </w:r>
      <w:r>
        <w:rPr>
          <w:rFonts w:ascii="Times New Roman" w:hAnsi="Times New Roman" w:cs="Times New Roman"/>
          <w:sz w:val="24"/>
          <w:szCs w:val="24"/>
        </w:rPr>
        <w:t xml:space="preserve"> the Contractor shall </w:t>
      </w:r>
      <w:r w:rsidR="00315FB5">
        <w:rPr>
          <w:rFonts w:ascii="Times New Roman" w:hAnsi="Times New Roman" w:cs="Times New Roman"/>
          <w:sz w:val="24"/>
          <w:szCs w:val="24"/>
        </w:rPr>
        <w:t>contact the City of Dublin Division of Engineering at 614-410-4740 to set up a preconstruction meeting. The Contractor shall provide a detailed construction schedule and contact information for all contractors and subcontractors. Once the preconstruction meeting has been held, the Contractor shall contact the Division of Engineering in writing 14 calendar days prior to the start of construction.</w:t>
      </w:r>
    </w:p>
    <w:p w14:paraId="0A0B9052" w14:textId="77777777" w:rsidR="009241A2" w:rsidRPr="009241A2" w:rsidRDefault="009241A2" w:rsidP="009241A2">
      <w:pPr>
        <w:pStyle w:val="ListParagraph"/>
        <w:rPr>
          <w:rFonts w:ascii="Times New Roman" w:hAnsi="Times New Roman" w:cs="Times New Roman"/>
          <w:sz w:val="24"/>
          <w:szCs w:val="24"/>
        </w:rPr>
      </w:pPr>
    </w:p>
    <w:p w14:paraId="78AC3F66" w14:textId="77777777" w:rsidR="009241A2" w:rsidRDefault="009241A2"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All precast concrete products shall be inspected at the location of manufacture. Approved precast concrete products will be stamped </w:t>
      </w:r>
      <w:r w:rsidR="00612A52">
        <w:rPr>
          <w:rFonts w:ascii="Times New Roman" w:hAnsi="Times New Roman" w:cs="Times New Roman"/>
          <w:sz w:val="24"/>
          <w:szCs w:val="24"/>
        </w:rPr>
        <w:t xml:space="preserve">or have such identification noting that inspection </w:t>
      </w:r>
      <w:r w:rsidR="00270ACA">
        <w:rPr>
          <w:rFonts w:ascii="Times New Roman" w:hAnsi="Times New Roman" w:cs="Times New Roman"/>
          <w:sz w:val="24"/>
          <w:szCs w:val="24"/>
        </w:rPr>
        <w:t>has been conducted by the City of Columbus. Precast concrete products without proof of inspection shall not be approved for installation.</w:t>
      </w:r>
    </w:p>
    <w:p w14:paraId="0309334E" w14:textId="77777777" w:rsidR="00270ACA" w:rsidRPr="00270ACA" w:rsidRDefault="00270ACA" w:rsidP="00270ACA">
      <w:pPr>
        <w:pStyle w:val="ListParagraph"/>
        <w:rPr>
          <w:rFonts w:ascii="Times New Roman" w:hAnsi="Times New Roman" w:cs="Times New Roman"/>
          <w:sz w:val="24"/>
          <w:szCs w:val="24"/>
        </w:rPr>
      </w:pPr>
    </w:p>
    <w:p w14:paraId="1301E592" w14:textId="77777777" w:rsidR="00270ACA" w:rsidRDefault="00270ACA" w:rsidP="00680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submit a copy of the approved plans and a list of proposed precast </w:t>
      </w:r>
      <w:r w:rsidR="00303E3B">
        <w:rPr>
          <w:rFonts w:ascii="Times New Roman" w:hAnsi="Times New Roman" w:cs="Times New Roman"/>
          <w:sz w:val="24"/>
          <w:szCs w:val="24"/>
        </w:rPr>
        <w:t>concrete product manufacturers to the City of Columbus Construction Inspection Division before commencing construction.</w:t>
      </w:r>
    </w:p>
    <w:p w14:paraId="4AD0C84A" w14:textId="77777777" w:rsidR="00303E3B" w:rsidRPr="00303E3B" w:rsidRDefault="00303E3B" w:rsidP="00303E3B">
      <w:pPr>
        <w:pStyle w:val="ListParagraph"/>
        <w:rPr>
          <w:rFonts w:ascii="Times New Roman" w:hAnsi="Times New Roman" w:cs="Times New Roman"/>
          <w:sz w:val="24"/>
          <w:szCs w:val="24"/>
        </w:rPr>
      </w:pPr>
    </w:p>
    <w:p w14:paraId="46A09CD8"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Send information to the following address:</w:t>
      </w:r>
    </w:p>
    <w:p w14:paraId="1AADDBC5"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Construction Inspection Division</w:t>
      </w:r>
    </w:p>
    <w:p w14:paraId="1AD4CB1E"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City of Columbus</w:t>
      </w:r>
    </w:p>
    <w:p w14:paraId="7080FA5D"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1800 East 17</w:t>
      </w:r>
      <w:r w:rsidRPr="00303E3B">
        <w:rPr>
          <w:rFonts w:ascii="Times New Roman" w:hAnsi="Times New Roman" w:cs="Times New Roman"/>
          <w:sz w:val="24"/>
          <w:szCs w:val="24"/>
          <w:vertAlign w:val="superscript"/>
        </w:rPr>
        <w:t>th</w:t>
      </w:r>
      <w:r>
        <w:rPr>
          <w:rFonts w:ascii="Times New Roman" w:hAnsi="Times New Roman" w:cs="Times New Roman"/>
          <w:sz w:val="24"/>
          <w:szCs w:val="24"/>
        </w:rPr>
        <w:t xml:space="preserve"> Avenue</w:t>
      </w:r>
    </w:p>
    <w:p w14:paraId="1F11B208"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Columbus, Ohio 43219</w:t>
      </w:r>
    </w:p>
    <w:p w14:paraId="04E79448" w14:textId="77777777" w:rsidR="00303E3B" w:rsidRDefault="00303E3B" w:rsidP="00303E3B">
      <w:pPr>
        <w:pStyle w:val="ListParagraph"/>
        <w:ind w:left="360"/>
        <w:rPr>
          <w:rFonts w:ascii="Times New Roman" w:hAnsi="Times New Roman" w:cs="Times New Roman"/>
          <w:sz w:val="24"/>
          <w:szCs w:val="24"/>
        </w:rPr>
      </w:pPr>
    </w:p>
    <w:p w14:paraId="43304A8C"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Send copy of transmittal letter to the following address:</w:t>
      </w:r>
    </w:p>
    <w:p w14:paraId="2EA8C623"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Division of Engineering</w:t>
      </w:r>
      <w:r w:rsidR="00B84391">
        <w:rPr>
          <w:rFonts w:ascii="Times New Roman" w:hAnsi="Times New Roman" w:cs="Times New Roman"/>
          <w:sz w:val="24"/>
          <w:szCs w:val="24"/>
        </w:rPr>
        <w:t>-Utilities</w:t>
      </w:r>
    </w:p>
    <w:p w14:paraId="1BC5E810"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City of Dublin</w:t>
      </w:r>
    </w:p>
    <w:p w14:paraId="12645BE6"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6555 Shier Rings Road</w:t>
      </w:r>
    </w:p>
    <w:p w14:paraId="2F262EDE" w14:textId="77777777" w:rsidR="00303E3B" w:rsidRDefault="00303E3B" w:rsidP="00303E3B">
      <w:pPr>
        <w:pStyle w:val="ListParagraph"/>
        <w:ind w:left="360"/>
        <w:rPr>
          <w:rFonts w:ascii="Times New Roman" w:hAnsi="Times New Roman" w:cs="Times New Roman"/>
          <w:sz w:val="24"/>
          <w:szCs w:val="24"/>
        </w:rPr>
      </w:pPr>
      <w:r>
        <w:rPr>
          <w:rFonts w:ascii="Times New Roman" w:hAnsi="Times New Roman" w:cs="Times New Roman"/>
          <w:sz w:val="24"/>
          <w:szCs w:val="24"/>
        </w:rPr>
        <w:tab/>
        <w:t>Dublin, Ohio 43016</w:t>
      </w:r>
    </w:p>
    <w:p w14:paraId="66E0C9D8" w14:textId="77777777" w:rsidR="00315FB5" w:rsidRPr="00315FB5" w:rsidRDefault="00315FB5" w:rsidP="00315FB5">
      <w:pPr>
        <w:pStyle w:val="ListParagraph"/>
        <w:rPr>
          <w:rFonts w:ascii="Times New Roman" w:hAnsi="Times New Roman" w:cs="Times New Roman"/>
          <w:sz w:val="24"/>
          <w:szCs w:val="24"/>
        </w:rPr>
      </w:pPr>
    </w:p>
    <w:p w14:paraId="58AC6372" w14:textId="77777777" w:rsidR="00303E3B" w:rsidRDefault="00315FB5" w:rsidP="00303E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Within 30 days of completion of construction, and before requesting occupancy, a</w:t>
      </w:r>
      <w:r w:rsidR="009241A2">
        <w:rPr>
          <w:rFonts w:ascii="Times New Roman" w:hAnsi="Times New Roman" w:cs="Times New Roman"/>
          <w:sz w:val="24"/>
          <w:szCs w:val="24"/>
        </w:rPr>
        <w:t>n as-built</w:t>
      </w:r>
      <w:r>
        <w:rPr>
          <w:rFonts w:ascii="Times New Roman" w:hAnsi="Times New Roman" w:cs="Times New Roman"/>
          <w:sz w:val="24"/>
          <w:szCs w:val="24"/>
        </w:rPr>
        <w:t xml:space="preserve"> survey shall be provided to the Division of </w:t>
      </w:r>
      <w:r w:rsidR="00D37379">
        <w:rPr>
          <w:rFonts w:ascii="Times New Roman" w:hAnsi="Times New Roman" w:cs="Times New Roman"/>
          <w:sz w:val="24"/>
          <w:szCs w:val="24"/>
        </w:rPr>
        <w:t>Building Standards under the approved site permit,</w:t>
      </w:r>
      <w:r>
        <w:rPr>
          <w:rFonts w:ascii="Times New Roman" w:hAnsi="Times New Roman" w:cs="Times New Roman"/>
          <w:sz w:val="24"/>
          <w:szCs w:val="24"/>
        </w:rPr>
        <w:t xml:space="preserve"> that documents as-built elevations, dimensions, slopes, and alignments of all elements of the project. The </w:t>
      </w:r>
      <w:r w:rsidR="009241A2">
        <w:rPr>
          <w:rFonts w:ascii="Times New Roman" w:hAnsi="Times New Roman" w:cs="Times New Roman"/>
          <w:sz w:val="24"/>
          <w:szCs w:val="24"/>
        </w:rPr>
        <w:t>as-built</w:t>
      </w:r>
      <w:r>
        <w:rPr>
          <w:rFonts w:ascii="Times New Roman" w:hAnsi="Times New Roman" w:cs="Times New Roman"/>
          <w:sz w:val="24"/>
          <w:szCs w:val="24"/>
        </w:rPr>
        <w:t xml:space="preserve"> survey shall be prepared, signed, and submitted by the Professional Engineer who sealed the construction plans. See Division of Engineering administrative policy 08-030 for complete requirements.</w:t>
      </w:r>
    </w:p>
    <w:p w14:paraId="686FEF8B" w14:textId="77777777" w:rsidR="00303E3B" w:rsidRDefault="00303E3B" w:rsidP="00303E3B">
      <w:pPr>
        <w:pStyle w:val="ListParagraph"/>
        <w:ind w:left="360"/>
        <w:rPr>
          <w:rFonts w:ascii="Times New Roman" w:hAnsi="Times New Roman" w:cs="Times New Roman"/>
          <w:sz w:val="24"/>
          <w:szCs w:val="24"/>
        </w:rPr>
      </w:pPr>
    </w:p>
    <w:p w14:paraId="29458D40" w14:textId="77777777" w:rsidR="00303E3B" w:rsidRDefault="00303E3B" w:rsidP="00303E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carefully preserve benchmarks, property corners, reference points, stakes, and other survey reference monuments or markers. The Contractor shall be responsible for restorations of survey markers disturbed during construction, at the Contractor’s expense. Resetting of markers shall be performed by an Ohio Professional Surveyor and approved by the City Engineer.</w:t>
      </w:r>
    </w:p>
    <w:p w14:paraId="6C489D59" w14:textId="77777777" w:rsidR="00303E3B" w:rsidRPr="00303E3B" w:rsidRDefault="00303E3B" w:rsidP="00303E3B">
      <w:pPr>
        <w:pStyle w:val="ListParagraph"/>
        <w:rPr>
          <w:rFonts w:ascii="Times New Roman" w:hAnsi="Times New Roman" w:cs="Times New Roman"/>
          <w:sz w:val="24"/>
          <w:szCs w:val="24"/>
        </w:rPr>
      </w:pPr>
    </w:p>
    <w:p w14:paraId="38C95C03" w14:textId="77777777" w:rsidR="00303E3B" w:rsidRDefault="00303E3B" w:rsidP="00303E3B">
      <w:pPr>
        <w:pStyle w:val="ListParagraph"/>
        <w:numPr>
          <w:ilvl w:val="0"/>
          <w:numId w:val="2"/>
        </w:numPr>
        <w:rPr>
          <w:rFonts w:ascii="Times New Roman" w:hAnsi="Times New Roman" w:cs="Times New Roman"/>
          <w:sz w:val="24"/>
          <w:szCs w:val="24"/>
        </w:rPr>
      </w:pPr>
      <w:r w:rsidRPr="00303E3B">
        <w:rPr>
          <w:rFonts w:ascii="Times New Roman" w:hAnsi="Times New Roman" w:cs="Times New Roman"/>
          <w:sz w:val="24"/>
          <w:szCs w:val="24"/>
        </w:rPr>
        <w:t xml:space="preserve">It is the responsibility of the Contractor to visit the site and verify the extent of work to be performed, to identify the necessary construction means and methods to accomplish all work items as part of the approved plans, and to notify the </w:t>
      </w:r>
      <w:r w:rsidR="00CD65C6">
        <w:rPr>
          <w:rFonts w:ascii="Times New Roman" w:hAnsi="Times New Roman" w:cs="Times New Roman"/>
          <w:sz w:val="24"/>
          <w:szCs w:val="24"/>
        </w:rPr>
        <w:t xml:space="preserve">Engineer of Record and </w:t>
      </w:r>
      <w:r w:rsidRPr="00303E3B">
        <w:rPr>
          <w:rFonts w:ascii="Times New Roman" w:hAnsi="Times New Roman" w:cs="Times New Roman"/>
          <w:sz w:val="24"/>
          <w:szCs w:val="24"/>
        </w:rPr>
        <w:t xml:space="preserve">City </w:t>
      </w:r>
      <w:r w:rsidR="00CD65C6">
        <w:rPr>
          <w:rFonts w:ascii="Times New Roman" w:hAnsi="Times New Roman" w:cs="Times New Roman"/>
          <w:sz w:val="24"/>
          <w:szCs w:val="24"/>
        </w:rPr>
        <w:t>Engineer</w:t>
      </w:r>
      <w:r w:rsidRPr="00303E3B">
        <w:rPr>
          <w:rFonts w:ascii="Times New Roman" w:hAnsi="Times New Roman" w:cs="Times New Roman"/>
          <w:sz w:val="24"/>
          <w:szCs w:val="24"/>
        </w:rPr>
        <w:t xml:space="preserve"> of any identified conflicts, errors, or omissions from the approved plans.</w:t>
      </w:r>
    </w:p>
    <w:p w14:paraId="1FDBC286" w14:textId="77777777" w:rsidR="009354C9" w:rsidRPr="009354C9" w:rsidRDefault="009354C9" w:rsidP="009354C9">
      <w:pPr>
        <w:pStyle w:val="ListParagraph"/>
        <w:rPr>
          <w:rFonts w:ascii="Times New Roman" w:hAnsi="Times New Roman" w:cs="Times New Roman"/>
          <w:sz w:val="24"/>
          <w:szCs w:val="24"/>
        </w:rPr>
      </w:pPr>
    </w:p>
    <w:p w14:paraId="4CC24394" w14:textId="77777777" w:rsidR="009354C9" w:rsidRDefault="009354C9" w:rsidP="00303E3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restrict construction activity to the </w:t>
      </w:r>
      <w:r w:rsidR="00CD65C6">
        <w:rPr>
          <w:rFonts w:ascii="Times New Roman" w:hAnsi="Times New Roman" w:cs="Times New Roman"/>
          <w:sz w:val="24"/>
          <w:szCs w:val="24"/>
        </w:rPr>
        <w:t xml:space="preserve">construction limits </w:t>
      </w:r>
      <w:r>
        <w:rPr>
          <w:rFonts w:ascii="Times New Roman" w:hAnsi="Times New Roman" w:cs="Times New Roman"/>
          <w:sz w:val="24"/>
          <w:szCs w:val="24"/>
        </w:rPr>
        <w:t xml:space="preserve">as shown on the approved plans, and areas defined as permanent and/or temporary construction easements, unless otherwise authorized by the City Engineer. All work performed in the right-of-way or </w:t>
      </w:r>
      <w:r>
        <w:rPr>
          <w:rFonts w:ascii="Times New Roman" w:hAnsi="Times New Roman" w:cs="Times New Roman"/>
          <w:sz w:val="24"/>
          <w:szCs w:val="24"/>
        </w:rPr>
        <w:lastRenderedPageBreak/>
        <w:t xml:space="preserve">connecting to any public infrastructure shall be </w:t>
      </w:r>
      <w:r w:rsidR="001E5D39">
        <w:rPr>
          <w:rFonts w:ascii="Times New Roman" w:hAnsi="Times New Roman" w:cs="Times New Roman"/>
          <w:sz w:val="24"/>
          <w:szCs w:val="24"/>
        </w:rPr>
        <w:t>coordinated with and inspected by</w:t>
      </w:r>
      <w:r>
        <w:rPr>
          <w:rFonts w:ascii="Times New Roman" w:hAnsi="Times New Roman" w:cs="Times New Roman"/>
          <w:sz w:val="24"/>
          <w:szCs w:val="24"/>
        </w:rPr>
        <w:t xml:space="preserve"> the City of Dublin Inspector.</w:t>
      </w:r>
    </w:p>
    <w:p w14:paraId="53A767BF" w14:textId="77777777" w:rsidR="00491278" w:rsidRPr="00491278" w:rsidRDefault="00491278" w:rsidP="00491278">
      <w:pPr>
        <w:pStyle w:val="ListParagraph"/>
        <w:rPr>
          <w:rFonts w:ascii="Times New Roman" w:hAnsi="Times New Roman" w:cs="Times New Roman"/>
          <w:sz w:val="24"/>
          <w:szCs w:val="24"/>
        </w:rPr>
      </w:pPr>
    </w:p>
    <w:p w14:paraId="5843E234" w14:textId="77777777" w:rsidR="00491278" w:rsidRDefault="00491278"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repair or replace any property, utility, structure, signs, landscaping, or other infrastructure at their expense that has been damaged during construction to an equal or better condition than existed prior to the damage. All work is to be repaired or replaced to the satisfaction of the City Engineer.</w:t>
      </w:r>
    </w:p>
    <w:p w14:paraId="3F49BA3C" w14:textId="77777777" w:rsidR="00491278" w:rsidRPr="00491278" w:rsidRDefault="00491278" w:rsidP="00491278">
      <w:pPr>
        <w:pStyle w:val="ListParagraph"/>
        <w:rPr>
          <w:rFonts w:ascii="Times New Roman" w:hAnsi="Times New Roman" w:cs="Times New Roman"/>
          <w:sz w:val="24"/>
          <w:szCs w:val="24"/>
        </w:rPr>
      </w:pPr>
    </w:p>
    <w:p w14:paraId="0A7A655E" w14:textId="77777777" w:rsidR="00B21918" w:rsidRPr="00491278" w:rsidRDefault="00B21918" w:rsidP="00491278">
      <w:pPr>
        <w:pStyle w:val="ListParagraph"/>
        <w:numPr>
          <w:ilvl w:val="0"/>
          <w:numId w:val="2"/>
        </w:numPr>
        <w:rPr>
          <w:rFonts w:ascii="Times New Roman" w:hAnsi="Times New Roman" w:cs="Times New Roman"/>
          <w:sz w:val="24"/>
          <w:szCs w:val="24"/>
        </w:rPr>
      </w:pPr>
      <w:r w:rsidRPr="00491278">
        <w:rPr>
          <w:rFonts w:ascii="Times New Roman" w:hAnsi="Times New Roman" w:cs="Times New Roman"/>
          <w:sz w:val="24"/>
          <w:szCs w:val="24"/>
        </w:rPr>
        <w:t>The Contractor shall restore all disturbed areas to equal or better condition than existed before construction per Item 659. Drainage ditches or watercourses that are disturbed by construction shall be restored to the grade and cross sections that existed before construction</w:t>
      </w:r>
      <w:r w:rsidR="00F87D08">
        <w:rPr>
          <w:rFonts w:ascii="Times New Roman" w:hAnsi="Times New Roman" w:cs="Times New Roman"/>
          <w:sz w:val="24"/>
          <w:szCs w:val="24"/>
        </w:rPr>
        <w:t xml:space="preserve"> unless otherwise noted on the approved plans</w:t>
      </w:r>
      <w:r w:rsidR="00491278" w:rsidRPr="00491278">
        <w:rPr>
          <w:rFonts w:ascii="Times New Roman" w:hAnsi="Times New Roman" w:cs="Times New Roman"/>
          <w:sz w:val="24"/>
          <w:szCs w:val="24"/>
        </w:rPr>
        <w:t>.</w:t>
      </w:r>
    </w:p>
    <w:p w14:paraId="148F8B43" w14:textId="77777777" w:rsidR="00491278" w:rsidRDefault="00491278" w:rsidP="00491278">
      <w:pPr>
        <w:pStyle w:val="ListParagraph"/>
        <w:ind w:left="360"/>
        <w:rPr>
          <w:rFonts w:ascii="Times New Roman" w:hAnsi="Times New Roman" w:cs="Times New Roman"/>
          <w:sz w:val="24"/>
          <w:szCs w:val="24"/>
        </w:rPr>
      </w:pPr>
    </w:p>
    <w:p w14:paraId="61DE4116" w14:textId="77777777" w:rsidR="00491278" w:rsidRDefault="00491278"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abide by construction hours and requirements as defined in Section 150.160 of the City Code.</w:t>
      </w:r>
    </w:p>
    <w:p w14:paraId="2673C83A" w14:textId="77777777" w:rsidR="00491278" w:rsidRPr="00491278" w:rsidRDefault="00491278" w:rsidP="00491278">
      <w:pPr>
        <w:pStyle w:val="ListParagraph"/>
        <w:rPr>
          <w:rFonts w:ascii="Times New Roman" w:hAnsi="Times New Roman" w:cs="Times New Roman"/>
          <w:sz w:val="24"/>
          <w:szCs w:val="24"/>
        </w:rPr>
      </w:pPr>
    </w:p>
    <w:p w14:paraId="42D52DBD" w14:textId="77777777" w:rsidR="00491278" w:rsidRDefault="00491278"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Non-rubber tired vehicles shall not be moved on or across public streets or highways without the written permission of the City Engineer.</w:t>
      </w:r>
    </w:p>
    <w:p w14:paraId="07488F3E" w14:textId="77777777" w:rsidR="00491278" w:rsidRPr="00491278" w:rsidRDefault="00491278" w:rsidP="00491278">
      <w:pPr>
        <w:pStyle w:val="ListParagraph"/>
        <w:rPr>
          <w:rFonts w:ascii="Times New Roman" w:hAnsi="Times New Roman" w:cs="Times New Roman"/>
          <w:sz w:val="24"/>
          <w:szCs w:val="24"/>
        </w:rPr>
      </w:pPr>
    </w:p>
    <w:p w14:paraId="05AC005D" w14:textId="77777777" w:rsidR="00491278" w:rsidRDefault="00A31F3F"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Tracking or spilling mud, dirt, or debris upon streets, residential or commercial drives, sidewalks, or </w:t>
      </w:r>
      <w:r w:rsidR="00013BE9">
        <w:rPr>
          <w:rFonts w:ascii="Times New Roman" w:hAnsi="Times New Roman" w:cs="Times New Roman"/>
          <w:sz w:val="24"/>
          <w:szCs w:val="24"/>
        </w:rPr>
        <w:t>shared-use</w:t>
      </w:r>
      <w:r>
        <w:rPr>
          <w:rFonts w:ascii="Times New Roman" w:hAnsi="Times New Roman" w:cs="Times New Roman"/>
          <w:sz w:val="24"/>
          <w:szCs w:val="24"/>
        </w:rPr>
        <w:t xml:space="preserve"> paths is prohibited according to Section 97.38 of the City Code. Any such occurrence shall be cleaned up immediately by the Contractor at no cost to the City. If the Contractor fails to remove said mud, dirt, debris, or spillage, the City reserves the right to remove these materials and clean affected areas, the cost of which shall be the responsibility of the Contractor.</w:t>
      </w:r>
    </w:p>
    <w:p w14:paraId="3296A429" w14:textId="77777777" w:rsidR="00A31F3F" w:rsidRPr="00A31F3F" w:rsidRDefault="00A31F3F" w:rsidP="00A31F3F">
      <w:pPr>
        <w:pStyle w:val="ListParagraph"/>
        <w:rPr>
          <w:rFonts w:ascii="Times New Roman" w:hAnsi="Times New Roman" w:cs="Times New Roman"/>
          <w:sz w:val="24"/>
          <w:szCs w:val="24"/>
        </w:rPr>
      </w:pPr>
    </w:p>
    <w:p w14:paraId="58249175" w14:textId="77777777" w:rsidR="00A31F3F" w:rsidRDefault="00A31F3F"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Disposal of excess excavation within Special Flood Hazard Areas (100-year floodplain) is not permitted.</w:t>
      </w:r>
    </w:p>
    <w:p w14:paraId="0DED2A2C" w14:textId="77777777" w:rsidR="00A31F3F" w:rsidRPr="00A31F3F" w:rsidRDefault="00A31F3F" w:rsidP="00A31F3F">
      <w:pPr>
        <w:pStyle w:val="ListParagraph"/>
        <w:rPr>
          <w:rFonts w:ascii="Times New Roman" w:hAnsi="Times New Roman" w:cs="Times New Roman"/>
          <w:sz w:val="24"/>
          <w:szCs w:val="24"/>
        </w:rPr>
      </w:pPr>
    </w:p>
    <w:p w14:paraId="5E778657" w14:textId="77777777" w:rsidR="00A31F3F" w:rsidRDefault="00A31F3F"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field </w:t>
      </w:r>
      <w:r w:rsidR="001946B1">
        <w:rPr>
          <w:rFonts w:ascii="Times New Roman" w:hAnsi="Times New Roman" w:cs="Times New Roman"/>
          <w:sz w:val="24"/>
          <w:szCs w:val="24"/>
        </w:rPr>
        <w:t>tiles</w:t>
      </w:r>
      <w:r>
        <w:rPr>
          <w:rFonts w:ascii="Times New Roman" w:hAnsi="Times New Roman" w:cs="Times New Roman"/>
          <w:sz w:val="24"/>
          <w:szCs w:val="24"/>
        </w:rPr>
        <w:t xml:space="preserve"> broken during excavation shall be replaced or repaired and connected to the public storm sewer system as directed by the City Engineer. The cost of this work shall be the responsibility of the Contractor.</w:t>
      </w:r>
    </w:p>
    <w:p w14:paraId="2A69A5D4" w14:textId="77777777" w:rsidR="00B84391" w:rsidRPr="00B84391" w:rsidRDefault="00B84391" w:rsidP="00B84391">
      <w:pPr>
        <w:pStyle w:val="ListParagraph"/>
        <w:rPr>
          <w:rFonts w:ascii="Times New Roman" w:hAnsi="Times New Roman" w:cs="Times New Roman"/>
          <w:sz w:val="24"/>
          <w:szCs w:val="24"/>
        </w:rPr>
      </w:pPr>
    </w:p>
    <w:p w14:paraId="320B70E9" w14:textId="77777777" w:rsidR="00B84391" w:rsidRDefault="00B84391"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trees within the project limits not specifically designated for removal shall be preserved, whether shown or not shown on the approved plans, unless approved by the City Engineer. Trees to be preserved shall be protected with high visibility fencing placed a minimum of 15 feet from the tree trunk. Trees 6 inches or greater at DBH (Diameter Breast Height) must be protected with fencing placed at the critical root zone or 15 feet, whichever is greater. Tree trimming within the right-of-way is to be completed by a certified arborist.</w:t>
      </w:r>
    </w:p>
    <w:p w14:paraId="7BF76BA4" w14:textId="77777777" w:rsidR="00112AB0" w:rsidRPr="00112AB0" w:rsidRDefault="00112AB0" w:rsidP="00112AB0">
      <w:pPr>
        <w:pStyle w:val="ListParagraph"/>
        <w:rPr>
          <w:rFonts w:ascii="Times New Roman" w:hAnsi="Times New Roman" w:cs="Times New Roman"/>
          <w:sz w:val="24"/>
          <w:szCs w:val="24"/>
        </w:rPr>
      </w:pPr>
    </w:p>
    <w:p w14:paraId="5DE959FA" w14:textId="77777777" w:rsidR="00112AB0" w:rsidRDefault="00112AB0"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Utility trench backfill within a 1:1 influence of pub</w:t>
      </w:r>
      <w:r w:rsidR="001B3089">
        <w:rPr>
          <w:rFonts w:ascii="Times New Roman" w:hAnsi="Times New Roman" w:cs="Times New Roman"/>
          <w:sz w:val="24"/>
          <w:szCs w:val="24"/>
        </w:rPr>
        <w:t>l</w:t>
      </w:r>
      <w:r>
        <w:rPr>
          <w:rFonts w:ascii="Times New Roman" w:hAnsi="Times New Roman" w:cs="Times New Roman"/>
          <w:sz w:val="24"/>
          <w:szCs w:val="24"/>
        </w:rPr>
        <w:t xml:space="preserve">ic or private infrastructure (pavement, curbs, sidewalks, </w:t>
      </w:r>
      <w:r w:rsidR="00013BE9">
        <w:rPr>
          <w:rFonts w:ascii="Times New Roman" w:hAnsi="Times New Roman" w:cs="Times New Roman"/>
          <w:sz w:val="24"/>
          <w:szCs w:val="24"/>
        </w:rPr>
        <w:t>shared-use</w:t>
      </w:r>
      <w:r>
        <w:rPr>
          <w:rFonts w:ascii="Times New Roman" w:hAnsi="Times New Roman" w:cs="Times New Roman"/>
          <w:sz w:val="24"/>
          <w:szCs w:val="24"/>
        </w:rPr>
        <w:t xml:space="preserve"> paths, etc.) or existing structures (houses, garages, etc.) shall be compacted granular backfill per Item 912 of the Standard Specifications, or low strength </w:t>
      </w:r>
      <w:r>
        <w:rPr>
          <w:rFonts w:ascii="Times New Roman" w:hAnsi="Times New Roman" w:cs="Times New Roman"/>
          <w:sz w:val="24"/>
          <w:szCs w:val="24"/>
        </w:rPr>
        <w:lastRenderedPageBreak/>
        <w:t xml:space="preserve">mortar backfill, </w:t>
      </w:r>
      <w:r w:rsidR="002A1415">
        <w:rPr>
          <w:rFonts w:ascii="Times New Roman" w:hAnsi="Times New Roman" w:cs="Times New Roman"/>
          <w:sz w:val="24"/>
          <w:szCs w:val="24"/>
        </w:rPr>
        <w:t>T</w:t>
      </w:r>
      <w:r>
        <w:rPr>
          <w:rFonts w:ascii="Times New Roman" w:hAnsi="Times New Roman" w:cs="Times New Roman"/>
          <w:sz w:val="24"/>
          <w:szCs w:val="24"/>
        </w:rPr>
        <w:t>ype II, per Item 613. Item 911 of the Standard Specifications shall be used elsewhere.</w:t>
      </w:r>
    </w:p>
    <w:p w14:paraId="5C2DBF22" w14:textId="77777777" w:rsidR="007F54BC" w:rsidRPr="007F54BC" w:rsidRDefault="007F54BC" w:rsidP="007F54BC">
      <w:pPr>
        <w:pStyle w:val="ListParagraph"/>
        <w:rPr>
          <w:rFonts w:ascii="Times New Roman" w:hAnsi="Times New Roman" w:cs="Times New Roman"/>
          <w:sz w:val="24"/>
          <w:szCs w:val="24"/>
        </w:rPr>
      </w:pPr>
    </w:p>
    <w:p w14:paraId="620A6A18" w14:textId="77777777" w:rsidR="007F54BC" w:rsidRPr="007F54BC" w:rsidRDefault="007F54BC" w:rsidP="007F54B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storm sewers, sanitary sewers and water lines shall be located at least 10 feet horizontally from outside of pipe to outside of pipe. All utilities shall have a minimum of 18 inch of vertical clearance.</w:t>
      </w:r>
    </w:p>
    <w:p w14:paraId="44950664" w14:textId="77777777" w:rsidR="0048742E" w:rsidRPr="0048742E" w:rsidRDefault="0048742E" w:rsidP="0048742E">
      <w:pPr>
        <w:pStyle w:val="ListParagraph"/>
        <w:rPr>
          <w:rFonts w:ascii="Times New Roman" w:hAnsi="Times New Roman" w:cs="Times New Roman"/>
          <w:sz w:val="24"/>
          <w:szCs w:val="24"/>
        </w:rPr>
      </w:pPr>
    </w:p>
    <w:p w14:paraId="242304D8" w14:textId="77777777" w:rsidR="0048742E" w:rsidRDefault="0048742E"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Storm sewers, sanitary sewers, and water lines, located in fill areas shall not be constructed until after compacted fill has been installed to proposed grade.</w:t>
      </w:r>
    </w:p>
    <w:p w14:paraId="6E7D9620" w14:textId="77777777" w:rsidR="00364BB8" w:rsidRPr="00364BB8" w:rsidRDefault="00364BB8" w:rsidP="00364BB8">
      <w:pPr>
        <w:pStyle w:val="ListParagraph"/>
        <w:rPr>
          <w:rFonts w:ascii="Times New Roman" w:hAnsi="Times New Roman" w:cs="Times New Roman"/>
          <w:sz w:val="24"/>
          <w:szCs w:val="24"/>
        </w:rPr>
      </w:pPr>
    </w:p>
    <w:p w14:paraId="62F54AA6" w14:textId="77777777" w:rsidR="00364BB8" w:rsidRDefault="00364BB8"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manhole lids in pavement shall have a concrete collar per City of Dublin standard drawing.</w:t>
      </w:r>
    </w:p>
    <w:p w14:paraId="773DBA69" w14:textId="77777777" w:rsidR="00112AB0" w:rsidRPr="00112AB0" w:rsidRDefault="00112AB0" w:rsidP="00112AB0">
      <w:pPr>
        <w:pStyle w:val="ListParagraph"/>
        <w:rPr>
          <w:rFonts w:ascii="Times New Roman" w:hAnsi="Times New Roman" w:cs="Times New Roman"/>
          <w:sz w:val="24"/>
          <w:szCs w:val="24"/>
        </w:rPr>
      </w:pPr>
    </w:p>
    <w:p w14:paraId="162554DE" w14:textId="77777777" w:rsidR="00112AB0" w:rsidRDefault="00112AB0"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trenches within public right-of-way shall be backfilled according to the approved plans or securely plated during non-working hours. Trenches outside these areas shall be backfilled or protected by approved temporary fencing or barricades during non-working hours. Clean up shall immediately follow the trenching operation.</w:t>
      </w:r>
    </w:p>
    <w:p w14:paraId="313592E7" w14:textId="77777777" w:rsidR="00112AB0" w:rsidRPr="00112AB0" w:rsidRDefault="00112AB0" w:rsidP="00112AB0">
      <w:pPr>
        <w:pStyle w:val="ListParagraph"/>
        <w:rPr>
          <w:rFonts w:ascii="Times New Roman" w:hAnsi="Times New Roman" w:cs="Times New Roman"/>
          <w:sz w:val="24"/>
          <w:szCs w:val="24"/>
        </w:rPr>
      </w:pPr>
    </w:p>
    <w:p w14:paraId="6F5181FB" w14:textId="77777777" w:rsidR="00112AB0" w:rsidRDefault="00980538"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Any utility</w:t>
      </w:r>
      <w:r w:rsidR="00112AB0">
        <w:rPr>
          <w:rFonts w:ascii="Times New Roman" w:hAnsi="Times New Roman" w:cs="Times New Roman"/>
          <w:sz w:val="24"/>
          <w:szCs w:val="24"/>
        </w:rPr>
        <w:t xml:space="preserve"> must be directionally bored across street instead of open cut, unless specifically approved by the City Engineer. Use of pneumatic air ram devices is not permitted. Should open cutting of existing pavement be permitted, low strength mortar backfill, </w:t>
      </w:r>
      <w:r w:rsidR="002A1415">
        <w:rPr>
          <w:rFonts w:ascii="Times New Roman" w:hAnsi="Times New Roman" w:cs="Times New Roman"/>
          <w:sz w:val="24"/>
          <w:szCs w:val="24"/>
        </w:rPr>
        <w:t>T</w:t>
      </w:r>
      <w:r w:rsidR="00112AB0">
        <w:rPr>
          <w:rFonts w:ascii="Times New Roman" w:hAnsi="Times New Roman" w:cs="Times New Roman"/>
          <w:sz w:val="24"/>
          <w:szCs w:val="24"/>
        </w:rPr>
        <w:t>ype II per Item 613 shall be used in place of compacted granular backfill. Permits to construct in the right-of-way must be obtained from the Division of Engineering before commencing construction.</w:t>
      </w:r>
    </w:p>
    <w:p w14:paraId="24F460C3" w14:textId="77777777" w:rsidR="00112AB0" w:rsidRPr="00112AB0" w:rsidRDefault="00112AB0" w:rsidP="00112AB0">
      <w:pPr>
        <w:pStyle w:val="ListParagraph"/>
        <w:rPr>
          <w:rFonts w:ascii="Times New Roman" w:hAnsi="Times New Roman" w:cs="Times New Roman"/>
          <w:sz w:val="24"/>
          <w:szCs w:val="24"/>
        </w:rPr>
      </w:pPr>
    </w:p>
    <w:p w14:paraId="4E30E5F1" w14:textId="77777777" w:rsidR="00112AB0" w:rsidRDefault="00112AB0"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Pavement shall be cut in neat, straight lines the full depth of the existing pavement, or as required by the City Engineer. Pavement replacement shall be conducted according to City of Columbus standard drawing 1441, and applicable City of Dublin standard drawings. The replacement of driveways, ADA ramps, sidewalks, </w:t>
      </w:r>
      <w:r w:rsidR="00013BE9">
        <w:rPr>
          <w:rFonts w:ascii="Times New Roman" w:hAnsi="Times New Roman" w:cs="Times New Roman"/>
          <w:sz w:val="24"/>
          <w:szCs w:val="24"/>
        </w:rPr>
        <w:t>shared-use</w:t>
      </w:r>
      <w:r>
        <w:rPr>
          <w:rFonts w:ascii="Times New Roman" w:hAnsi="Times New Roman" w:cs="Times New Roman"/>
          <w:sz w:val="24"/>
          <w:szCs w:val="24"/>
        </w:rPr>
        <w:t xml:space="preserve"> paths, parking lot pavement, etc. shall be installed according to the approved plans and City of Dublin standard drawings.</w:t>
      </w:r>
    </w:p>
    <w:p w14:paraId="44F224DE" w14:textId="77777777" w:rsidR="00112AB0" w:rsidRPr="00112AB0" w:rsidRDefault="00112AB0" w:rsidP="00112AB0">
      <w:pPr>
        <w:pStyle w:val="ListParagraph"/>
        <w:rPr>
          <w:rFonts w:ascii="Times New Roman" w:hAnsi="Times New Roman" w:cs="Times New Roman"/>
          <w:sz w:val="24"/>
          <w:szCs w:val="24"/>
        </w:rPr>
      </w:pPr>
    </w:p>
    <w:p w14:paraId="187D3C15" w14:textId="77777777" w:rsidR="00112AB0" w:rsidRDefault="00112AB0"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be responsible for the condition of trenches within the right-of-way and public easements for a period of one year from the final acceptance of the </w:t>
      </w:r>
      <w:r w:rsidR="001946B1">
        <w:rPr>
          <w:rFonts w:ascii="Times New Roman" w:hAnsi="Times New Roman" w:cs="Times New Roman"/>
          <w:sz w:val="24"/>
          <w:szCs w:val="24"/>
        </w:rPr>
        <w:t>work and</w:t>
      </w:r>
      <w:r>
        <w:rPr>
          <w:rFonts w:ascii="Times New Roman" w:hAnsi="Times New Roman" w:cs="Times New Roman"/>
          <w:sz w:val="24"/>
          <w:szCs w:val="24"/>
        </w:rPr>
        <w:t xml:space="preserve"> shall make any necessary repairs at no cost to the City.</w:t>
      </w:r>
    </w:p>
    <w:p w14:paraId="1776A688" w14:textId="77777777" w:rsidR="00112AB0" w:rsidRPr="00112AB0" w:rsidRDefault="00112AB0" w:rsidP="00112AB0">
      <w:pPr>
        <w:pStyle w:val="ListParagraph"/>
        <w:rPr>
          <w:rFonts w:ascii="Times New Roman" w:hAnsi="Times New Roman" w:cs="Times New Roman"/>
          <w:sz w:val="24"/>
          <w:szCs w:val="24"/>
        </w:rPr>
      </w:pPr>
    </w:p>
    <w:p w14:paraId="3DDF6C06" w14:textId="77777777" w:rsidR="00112AB0" w:rsidRDefault="00112AB0" w:rsidP="0049127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is not permitted to use any reclaimed or recycled materials in Item 304, aggregate base unless approved by the City Engineer.</w:t>
      </w:r>
    </w:p>
    <w:p w14:paraId="3F3FF9FF" w14:textId="77777777" w:rsidR="0048742E" w:rsidRPr="0048742E" w:rsidRDefault="0048742E" w:rsidP="0048742E">
      <w:pPr>
        <w:pStyle w:val="ListParagraph"/>
        <w:rPr>
          <w:rFonts w:ascii="Times New Roman" w:hAnsi="Times New Roman" w:cs="Times New Roman"/>
          <w:sz w:val="24"/>
          <w:szCs w:val="24"/>
        </w:rPr>
      </w:pPr>
    </w:p>
    <w:p w14:paraId="146680FC" w14:textId="77777777" w:rsidR="0048742E" w:rsidRDefault="0048742E" w:rsidP="0048742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Park areas shall be fine-graded and seeded with the following mixture:</w:t>
      </w:r>
    </w:p>
    <w:p w14:paraId="3B6EF2C1" w14:textId="77777777" w:rsidR="0048742E" w:rsidRPr="0048742E" w:rsidRDefault="0048742E" w:rsidP="0048742E">
      <w:pPr>
        <w:pStyle w:val="ListParagraph"/>
        <w:rPr>
          <w:rFonts w:ascii="Times New Roman" w:hAnsi="Times New Roman" w:cs="Times New Roman"/>
          <w:sz w:val="24"/>
          <w:szCs w:val="24"/>
        </w:rPr>
      </w:pPr>
    </w:p>
    <w:p w14:paraId="2A639A3A" w14:textId="77777777" w:rsidR="0048742E" w:rsidRDefault="0048742E" w:rsidP="0048742E">
      <w:pPr>
        <w:pStyle w:val="ListParagraph"/>
        <w:ind w:left="360"/>
        <w:rPr>
          <w:rFonts w:ascii="Times New Roman" w:hAnsi="Times New Roman" w:cs="Times New Roman"/>
          <w:sz w:val="24"/>
          <w:szCs w:val="24"/>
        </w:rPr>
      </w:pPr>
      <w:r>
        <w:rPr>
          <w:rFonts w:ascii="Times New Roman" w:hAnsi="Times New Roman" w:cs="Times New Roman"/>
          <w:sz w:val="24"/>
          <w:szCs w:val="24"/>
        </w:rPr>
        <w:t>Improved Kentucky Bluegrass: 40% of weight (2 varieties in equal parts)</w:t>
      </w:r>
    </w:p>
    <w:p w14:paraId="4A205AD1" w14:textId="77777777" w:rsidR="0048742E" w:rsidRDefault="0048742E" w:rsidP="0048742E">
      <w:pPr>
        <w:pStyle w:val="ListParagraph"/>
        <w:ind w:left="360"/>
        <w:rPr>
          <w:rFonts w:ascii="Times New Roman" w:hAnsi="Times New Roman" w:cs="Times New Roman"/>
          <w:sz w:val="24"/>
          <w:szCs w:val="24"/>
        </w:rPr>
      </w:pPr>
      <w:r>
        <w:rPr>
          <w:rFonts w:ascii="Times New Roman" w:hAnsi="Times New Roman" w:cs="Times New Roman"/>
          <w:sz w:val="24"/>
          <w:szCs w:val="24"/>
        </w:rPr>
        <w:t>Improved Perennial Rye: 60% of weight (2 varieties in equal parts)</w:t>
      </w:r>
    </w:p>
    <w:p w14:paraId="5648E329" w14:textId="77777777" w:rsidR="0048742E" w:rsidRDefault="0048742E" w:rsidP="0048742E">
      <w:pPr>
        <w:pStyle w:val="ListParagraph"/>
        <w:ind w:left="360"/>
        <w:rPr>
          <w:rFonts w:ascii="Times New Roman" w:hAnsi="Times New Roman" w:cs="Times New Roman"/>
          <w:sz w:val="24"/>
          <w:szCs w:val="24"/>
        </w:rPr>
      </w:pPr>
      <w:r>
        <w:rPr>
          <w:rFonts w:ascii="Times New Roman" w:hAnsi="Times New Roman" w:cs="Times New Roman"/>
          <w:sz w:val="24"/>
          <w:szCs w:val="24"/>
        </w:rPr>
        <w:tab/>
        <w:t>Germination Rate: 85%</w:t>
      </w:r>
    </w:p>
    <w:p w14:paraId="453F7090" w14:textId="77777777" w:rsidR="0048742E" w:rsidRDefault="0048742E" w:rsidP="0048742E">
      <w:pPr>
        <w:pStyle w:val="ListParagraph"/>
        <w:rPr>
          <w:rFonts w:ascii="Times New Roman" w:hAnsi="Times New Roman" w:cs="Times New Roman"/>
          <w:sz w:val="24"/>
          <w:szCs w:val="24"/>
        </w:rPr>
      </w:pPr>
      <w:r>
        <w:rPr>
          <w:rFonts w:ascii="Times New Roman" w:hAnsi="Times New Roman" w:cs="Times New Roman"/>
          <w:sz w:val="24"/>
          <w:szCs w:val="24"/>
        </w:rPr>
        <w:lastRenderedPageBreak/>
        <w:t>Application Rate: 7 pounds per 1000 square feet or as directed by the Division of Parks and Recreation</w:t>
      </w:r>
    </w:p>
    <w:p w14:paraId="2DCE27E5" w14:textId="77777777" w:rsidR="00364BB8" w:rsidRDefault="00364BB8" w:rsidP="00364BB8">
      <w:pPr>
        <w:rPr>
          <w:rFonts w:ascii="Times New Roman" w:hAnsi="Times New Roman" w:cs="Times New Roman"/>
          <w:sz w:val="24"/>
          <w:szCs w:val="24"/>
        </w:rPr>
      </w:pPr>
    </w:p>
    <w:p w14:paraId="58DD3F07" w14:textId="77777777" w:rsidR="00BF69B2" w:rsidRDefault="00BF69B2" w:rsidP="00364BB8">
      <w:pPr>
        <w:rPr>
          <w:rFonts w:ascii="Times New Roman" w:hAnsi="Times New Roman" w:cs="Times New Roman"/>
          <w:sz w:val="24"/>
          <w:szCs w:val="24"/>
        </w:rPr>
      </w:pPr>
    </w:p>
    <w:p w14:paraId="3AC7CA48" w14:textId="77777777" w:rsidR="00364BB8" w:rsidRDefault="00364BB8" w:rsidP="00364BB8">
      <w:pPr>
        <w:rPr>
          <w:rFonts w:ascii="Times New Roman" w:hAnsi="Times New Roman" w:cs="Times New Roman"/>
          <w:b/>
          <w:bCs/>
          <w:sz w:val="24"/>
          <w:szCs w:val="24"/>
          <w:u w:val="single"/>
        </w:rPr>
      </w:pPr>
      <w:r>
        <w:rPr>
          <w:rFonts w:ascii="Times New Roman" w:hAnsi="Times New Roman" w:cs="Times New Roman"/>
          <w:b/>
          <w:bCs/>
          <w:sz w:val="24"/>
          <w:szCs w:val="24"/>
          <w:u w:val="single"/>
        </w:rPr>
        <w:t>UTILITIES</w:t>
      </w:r>
    </w:p>
    <w:p w14:paraId="1DA804B9" w14:textId="77777777" w:rsidR="00050B83" w:rsidRDefault="00364BB8"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give notice to construct to Ohio Utilities Protection Service (800-362-2764 or 8-1-1), and to owners of underground utilities that are not members of a registered underground protection service. Notice shall be given at least 2 working days before </w:t>
      </w:r>
      <w:r w:rsidR="001946B1">
        <w:rPr>
          <w:rFonts w:ascii="Times New Roman" w:hAnsi="Times New Roman" w:cs="Times New Roman"/>
          <w:sz w:val="24"/>
          <w:szCs w:val="24"/>
        </w:rPr>
        <w:t>the start</w:t>
      </w:r>
      <w:r>
        <w:rPr>
          <w:rFonts w:ascii="Times New Roman" w:hAnsi="Times New Roman" w:cs="Times New Roman"/>
          <w:sz w:val="24"/>
          <w:szCs w:val="24"/>
        </w:rPr>
        <w:t xml:space="preserve"> of construction.</w:t>
      </w:r>
    </w:p>
    <w:p w14:paraId="51C9FB82" w14:textId="77777777" w:rsidR="00050B83" w:rsidRDefault="00050B83" w:rsidP="00050B83">
      <w:pPr>
        <w:pStyle w:val="ListParagraph"/>
        <w:ind w:left="360"/>
        <w:rPr>
          <w:rFonts w:ascii="Times New Roman" w:hAnsi="Times New Roman" w:cs="Times New Roman"/>
          <w:sz w:val="24"/>
          <w:szCs w:val="24"/>
        </w:rPr>
      </w:pPr>
    </w:p>
    <w:p w14:paraId="4CC27CF2" w14:textId="77777777" w:rsidR="00050B83" w:rsidRDefault="00050B83"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identity and locations of existing underground utilities in the construction area have been shown on the approved plans as accurately as provided by the owner of the utility. The City of Dublin and City Engineer assume no responsibility for the accuracy of underground facilities shown on the approved plans. If damage is caused to underground utilities, the Contractor shall be responsible for repair of the same and for any resulting contingent damage.</w:t>
      </w:r>
    </w:p>
    <w:p w14:paraId="5C403E22" w14:textId="77777777" w:rsidR="00050B83" w:rsidRPr="00050B83" w:rsidRDefault="00050B83" w:rsidP="00050B83">
      <w:pPr>
        <w:pStyle w:val="ListParagraph"/>
        <w:rPr>
          <w:rFonts w:ascii="Times New Roman" w:hAnsi="Times New Roman" w:cs="Times New Roman"/>
          <w:sz w:val="24"/>
          <w:szCs w:val="24"/>
        </w:rPr>
      </w:pPr>
    </w:p>
    <w:p w14:paraId="279C7F9C" w14:textId="77777777" w:rsidR="00050B83" w:rsidRDefault="00050B83"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Location, support, protection, and restoration of all existing utilities and appurtenances, whether shown or no</w:t>
      </w:r>
      <w:r w:rsidR="00BD7E5A">
        <w:rPr>
          <w:rFonts w:ascii="Times New Roman" w:hAnsi="Times New Roman" w:cs="Times New Roman"/>
          <w:sz w:val="24"/>
          <w:szCs w:val="24"/>
        </w:rPr>
        <w:t>t</w:t>
      </w:r>
      <w:r>
        <w:rPr>
          <w:rFonts w:ascii="Times New Roman" w:hAnsi="Times New Roman" w:cs="Times New Roman"/>
          <w:sz w:val="24"/>
          <w:szCs w:val="24"/>
        </w:rPr>
        <w:t xml:space="preserve"> shown on the approved plans shall be the responsibility of the Contractor.</w:t>
      </w:r>
    </w:p>
    <w:p w14:paraId="39D854AC" w14:textId="77777777" w:rsidR="00050B83" w:rsidRPr="00050B83" w:rsidRDefault="00050B83" w:rsidP="00050B83">
      <w:pPr>
        <w:pStyle w:val="ListParagraph"/>
        <w:rPr>
          <w:rFonts w:ascii="Times New Roman" w:hAnsi="Times New Roman" w:cs="Times New Roman"/>
          <w:sz w:val="24"/>
          <w:szCs w:val="24"/>
        </w:rPr>
      </w:pPr>
    </w:p>
    <w:p w14:paraId="3B350B86" w14:textId="77777777" w:rsidR="00050B83" w:rsidRDefault="00050B83"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When unknown or incorrectly located underground utilities are encountered during construction, the Contractor shall immediately notify the </w:t>
      </w:r>
      <w:r w:rsidR="00AC5D70">
        <w:rPr>
          <w:rFonts w:ascii="Times New Roman" w:hAnsi="Times New Roman" w:cs="Times New Roman"/>
          <w:sz w:val="24"/>
          <w:szCs w:val="24"/>
        </w:rPr>
        <w:t>Engineer of Record</w:t>
      </w:r>
      <w:r>
        <w:rPr>
          <w:rFonts w:ascii="Times New Roman" w:hAnsi="Times New Roman" w:cs="Times New Roman"/>
          <w:sz w:val="24"/>
          <w:szCs w:val="24"/>
        </w:rPr>
        <w:t>, owner, and the City Engineer.</w:t>
      </w:r>
    </w:p>
    <w:p w14:paraId="7D07E0A1" w14:textId="77777777" w:rsidR="00050B83" w:rsidRPr="00050B83" w:rsidRDefault="00050B83" w:rsidP="00050B83">
      <w:pPr>
        <w:pStyle w:val="ListParagraph"/>
        <w:rPr>
          <w:rFonts w:ascii="Times New Roman" w:hAnsi="Times New Roman" w:cs="Times New Roman"/>
          <w:sz w:val="24"/>
          <w:szCs w:val="24"/>
        </w:rPr>
      </w:pPr>
    </w:p>
    <w:p w14:paraId="32416F3C" w14:textId="77777777" w:rsidR="00050B83" w:rsidRDefault="00050B83"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Public street lighting may be in the vicinity of this project. Contact the Division of Engineering at 614-410-4740, 14 calendar days prior to beginning work.</w:t>
      </w:r>
    </w:p>
    <w:p w14:paraId="13551642" w14:textId="77777777" w:rsidR="00050B83" w:rsidRPr="00050B83" w:rsidRDefault="00050B83" w:rsidP="00050B83">
      <w:pPr>
        <w:pStyle w:val="ListParagraph"/>
        <w:rPr>
          <w:rFonts w:ascii="Times New Roman" w:hAnsi="Times New Roman" w:cs="Times New Roman"/>
          <w:sz w:val="24"/>
          <w:szCs w:val="24"/>
        </w:rPr>
      </w:pPr>
    </w:p>
    <w:p w14:paraId="4243A410" w14:textId="77777777" w:rsidR="00050B83" w:rsidRDefault="00050B83" w:rsidP="00050B83">
      <w:pPr>
        <w:rPr>
          <w:rFonts w:ascii="Times New Roman" w:hAnsi="Times New Roman" w:cs="Times New Roman"/>
          <w:b/>
          <w:bCs/>
          <w:sz w:val="24"/>
          <w:szCs w:val="24"/>
          <w:u w:val="single"/>
        </w:rPr>
      </w:pPr>
      <w:r>
        <w:rPr>
          <w:rFonts w:ascii="Times New Roman" w:hAnsi="Times New Roman" w:cs="Times New Roman"/>
          <w:b/>
          <w:bCs/>
          <w:sz w:val="24"/>
          <w:szCs w:val="24"/>
          <w:u w:val="single"/>
        </w:rPr>
        <w:t>TRAFFIC CONTROL</w:t>
      </w:r>
    </w:p>
    <w:p w14:paraId="37F9DB98" w14:textId="77777777" w:rsidR="00050B83" w:rsidRDefault="00050B83" w:rsidP="00DA45EF">
      <w:pPr>
        <w:pStyle w:val="ListParagraph"/>
        <w:numPr>
          <w:ilvl w:val="0"/>
          <w:numId w:val="2"/>
        </w:numPr>
        <w:rPr>
          <w:rFonts w:ascii="Times New Roman" w:hAnsi="Times New Roman" w:cs="Times New Roman"/>
          <w:sz w:val="24"/>
          <w:szCs w:val="24"/>
        </w:rPr>
      </w:pPr>
      <w:r w:rsidRPr="00050B83">
        <w:rPr>
          <w:rFonts w:ascii="Times New Roman" w:hAnsi="Times New Roman" w:cs="Times New Roman"/>
          <w:sz w:val="24"/>
          <w:szCs w:val="24"/>
        </w:rPr>
        <w:t xml:space="preserve">Traffic control for vehicular, pedestrian, and </w:t>
      </w:r>
      <w:r w:rsidR="00013BE9">
        <w:rPr>
          <w:rFonts w:ascii="Times New Roman" w:hAnsi="Times New Roman" w:cs="Times New Roman"/>
          <w:sz w:val="24"/>
          <w:szCs w:val="24"/>
        </w:rPr>
        <w:t>shared-use path</w:t>
      </w:r>
      <w:r w:rsidRPr="00050B83">
        <w:rPr>
          <w:rFonts w:ascii="Times New Roman" w:hAnsi="Times New Roman" w:cs="Times New Roman"/>
          <w:sz w:val="24"/>
          <w:szCs w:val="24"/>
        </w:rPr>
        <w:t xml:space="preserve"> traffic shall be furnished, erected, maintained, and removed by the Contractor</w:t>
      </w:r>
      <w:r>
        <w:rPr>
          <w:rFonts w:ascii="Times New Roman" w:hAnsi="Times New Roman" w:cs="Times New Roman"/>
          <w:sz w:val="24"/>
          <w:szCs w:val="24"/>
        </w:rPr>
        <w:t xml:space="preserve"> according to the Ohio Manual of Uniform Traffic Control Devices (OMUTCD), current edition.</w:t>
      </w:r>
    </w:p>
    <w:p w14:paraId="076A31A3" w14:textId="77777777" w:rsidR="00050B83" w:rsidRDefault="00050B83" w:rsidP="00050B83">
      <w:pPr>
        <w:pStyle w:val="ListParagraph"/>
        <w:ind w:left="360"/>
        <w:rPr>
          <w:rFonts w:ascii="Times New Roman" w:hAnsi="Times New Roman" w:cs="Times New Roman"/>
          <w:sz w:val="24"/>
          <w:szCs w:val="24"/>
        </w:rPr>
      </w:pPr>
    </w:p>
    <w:p w14:paraId="0FFEDE69" w14:textId="77777777" w:rsidR="00050B83" w:rsidRDefault="00DB0AA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traffic lanes of public roadways shall be fully open to traffic from 7:00 AM to 9:00 AM and from 4:00 PM to 6:00 PM unless approved by the City Engineer. At all other </w:t>
      </w:r>
      <w:r w:rsidR="001946B1">
        <w:rPr>
          <w:rFonts w:ascii="Times New Roman" w:hAnsi="Times New Roman" w:cs="Times New Roman"/>
          <w:sz w:val="24"/>
          <w:szCs w:val="24"/>
        </w:rPr>
        <w:t>hours,</w:t>
      </w:r>
      <w:r>
        <w:rPr>
          <w:rFonts w:ascii="Times New Roman" w:hAnsi="Times New Roman" w:cs="Times New Roman"/>
          <w:sz w:val="24"/>
          <w:szCs w:val="24"/>
        </w:rPr>
        <w:t xml:space="preserve"> the Contractor shall follow the maintenance of traffic in the approved plans. Uniformed, off-duty police officers shall replace flagmen designated by the OMUTCD, and shall be present whenever one-lane, two-way traffic control is in effect. Police cruisers may be required as directed by the City Engineer.</w:t>
      </w:r>
    </w:p>
    <w:p w14:paraId="3FA70B5B" w14:textId="77777777" w:rsidR="00DB0AA4" w:rsidRPr="00DB0AA4" w:rsidRDefault="00DB0AA4" w:rsidP="00DB0AA4">
      <w:pPr>
        <w:pStyle w:val="ListParagraph"/>
        <w:rPr>
          <w:rFonts w:ascii="Times New Roman" w:hAnsi="Times New Roman" w:cs="Times New Roman"/>
          <w:sz w:val="24"/>
          <w:szCs w:val="24"/>
        </w:rPr>
      </w:pPr>
    </w:p>
    <w:p w14:paraId="066B7828" w14:textId="77777777" w:rsidR="00DB0AA4" w:rsidRDefault="00DB0AA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If the City Engineer determines that the Contractor </w:t>
      </w:r>
      <w:r w:rsidR="00E033AE">
        <w:rPr>
          <w:rFonts w:ascii="Times New Roman" w:hAnsi="Times New Roman" w:cs="Times New Roman"/>
          <w:sz w:val="24"/>
          <w:szCs w:val="24"/>
        </w:rPr>
        <w:t>is not providing proper provisions for traffic control, the City Engineer shall assign uniformed, off-duty police officers at the Contractor’s expense.</w:t>
      </w:r>
    </w:p>
    <w:p w14:paraId="63ED3EB1" w14:textId="77777777" w:rsidR="00E033AE" w:rsidRPr="00E033AE" w:rsidRDefault="00E033AE" w:rsidP="00E033AE">
      <w:pPr>
        <w:pStyle w:val="ListParagraph"/>
        <w:rPr>
          <w:rFonts w:ascii="Times New Roman" w:hAnsi="Times New Roman" w:cs="Times New Roman"/>
          <w:sz w:val="24"/>
          <w:szCs w:val="24"/>
        </w:rPr>
      </w:pPr>
    </w:p>
    <w:p w14:paraId="1F8AF3EE" w14:textId="77777777" w:rsidR="00E033AE" w:rsidRDefault="00E033AE"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Steady-burning, Type “C” lights per the OMUTCD shall be required on all barricades, drums, and similar traffic control devices in use at night.</w:t>
      </w:r>
    </w:p>
    <w:p w14:paraId="30BCACF5" w14:textId="77777777" w:rsidR="00E033AE" w:rsidRPr="00E033AE" w:rsidRDefault="00E033AE" w:rsidP="00E033AE">
      <w:pPr>
        <w:pStyle w:val="ListParagraph"/>
        <w:rPr>
          <w:rFonts w:ascii="Times New Roman" w:hAnsi="Times New Roman" w:cs="Times New Roman"/>
          <w:sz w:val="24"/>
          <w:szCs w:val="24"/>
        </w:rPr>
      </w:pPr>
    </w:p>
    <w:p w14:paraId="5143EF05" w14:textId="77777777" w:rsidR="00E033AE" w:rsidRDefault="00E033AE"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Access from public roadways to all adjoining properties for existing residents and businesses shall be maintained at all times for mail, public water and sanitary sewer service, and emergency vehicles. The Contractor shall provide a traffic control plan detailing the proposed maintenance of traffic procedures</w:t>
      </w:r>
      <w:r w:rsidR="00013BE9">
        <w:rPr>
          <w:rFonts w:ascii="Times New Roman" w:hAnsi="Times New Roman" w:cs="Times New Roman"/>
          <w:sz w:val="24"/>
          <w:szCs w:val="24"/>
        </w:rPr>
        <w:t xml:space="preserve"> for roadways, sidewalks, and shared-use paths.</w:t>
      </w:r>
      <w:r w:rsidR="00014D13">
        <w:rPr>
          <w:rFonts w:ascii="Times New Roman" w:hAnsi="Times New Roman" w:cs="Times New Roman"/>
          <w:sz w:val="24"/>
          <w:szCs w:val="24"/>
        </w:rPr>
        <w:t xml:space="preserve"> The traffic control plan must incorporate traffic control details as shown on the approved plans. The traffic control plan proposed by the Contractor must be submitted, reviewed, and approved by the City Engineer prior to the start of construction.</w:t>
      </w:r>
    </w:p>
    <w:p w14:paraId="36357F9D" w14:textId="77777777" w:rsidR="00A4089A" w:rsidRPr="00A4089A" w:rsidRDefault="00A4089A" w:rsidP="00A4089A">
      <w:pPr>
        <w:pStyle w:val="ListParagraph"/>
        <w:rPr>
          <w:rFonts w:ascii="Times New Roman" w:hAnsi="Times New Roman" w:cs="Times New Roman"/>
          <w:sz w:val="24"/>
          <w:szCs w:val="24"/>
        </w:rPr>
      </w:pPr>
    </w:p>
    <w:p w14:paraId="3D6D79FC" w14:textId="77777777" w:rsidR="00A4089A" w:rsidRDefault="00A4089A"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Traffic control and other regulatory signs shall be Type S with a square post anchor base installation and meet all requirements of ODOT TC-41.20 and applicable City of Dublin specifications.</w:t>
      </w:r>
    </w:p>
    <w:p w14:paraId="2BED8B1F" w14:textId="77777777" w:rsidR="00A4089A" w:rsidRPr="00A4089A" w:rsidRDefault="00A4089A" w:rsidP="00A4089A">
      <w:pPr>
        <w:pStyle w:val="ListParagraph"/>
        <w:rPr>
          <w:rFonts w:ascii="Times New Roman" w:hAnsi="Times New Roman" w:cs="Times New Roman"/>
          <w:sz w:val="24"/>
          <w:szCs w:val="24"/>
        </w:rPr>
      </w:pPr>
    </w:p>
    <w:p w14:paraId="52FEDE2E" w14:textId="77777777" w:rsidR="00A4089A" w:rsidRDefault="00A4089A"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Street sign</w:t>
      </w:r>
      <w:r w:rsidR="007051D2">
        <w:rPr>
          <w:rFonts w:ascii="Times New Roman" w:hAnsi="Times New Roman" w:cs="Times New Roman"/>
          <w:sz w:val="24"/>
          <w:szCs w:val="24"/>
        </w:rPr>
        <w:t>s shall meet all City of Dubin specifications with lettering colored in white displayed over a brown background. Sign tubing shall be brown in color and conform with Type S square post anchor base installation requirements of ODOT TC-41.20.</w:t>
      </w:r>
    </w:p>
    <w:p w14:paraId="169E7436" w14:textId="77777777" w:rsidR="007051D2" w:rsidRPr="007051D2" w:rsidRDefault="007051D2" w:rsidP="007051D2">
      <w:pPr>
        <w:pStyle w:val="ListParagraph"/>
        <w:rPr>
          <w:rFonts w:ascii="Times New Roman" w:hAnsi="Times New Roman" w:cs="Times New Roman"/>
          <w:sz w:val="24"/>
          <w:szCs w:val="24"/>
        </w:rPr>
      </w:pPr>
    </w:p>
    <w:p w14:paraId="57DD0BDD" w14:textId="77777777" w:rsidR="007051D2" w:rsidRDefault="007051D2" w:rsidP="007051D2">
      <w:pPr>
        <w:rPr>
          <w:rFonts w:ascii="Times New Roman" w:hAnsi="Times New Roman" w:cs="Times New Roman"/>
          <w:b/>
          <w:bCs/>
          <w:sz w:val="24"/>
          <w:szCs w:val="24"/>
          <w:u w:val="single"/>
        </w:rPr>
      </w:pPr>
      <w:r>
        <w:rPr>
          <w:rFonts w:ascii="Times New Roman" w:hAnsi="Times New Roman" w:cs="Times New Roman"/>
          <w:b/>
          <w:bCs/>
          <w:sz w:val="24"/>
          <w:szCs w:val="24"/>
          <w:u w:val="single"/>
        </w:rPr>
        <w:t>EROSION AND SEDIMENT CONTROL</w:t>
      </w:r>
    </w:p>
    <w:p w14:paraId="561D0BBA" w14:textId="77777777" w:rsidR="007051D2" w:rsidRDefault="007051D2"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adhere to all requirements and conditions as set forth by the Ohio EPA General Permit for Stormwater Discharges Associated with Construction Activity. A copy of the</w:t>
      </w:r>
      <w:r w:rsidR="00A144AB">
        <w:rPr>
          <w:rFonts w:ascii="Times New Roman" w:hAnsi="Times New Roman" w:cs="Times New Roman"/>
          <w:sz w:val="24"/>
          <w:szCs w:val="24"/>
        </w:rPr>
        <w:t xml:space="preserve"> approved</w:t>
      </w:r>
      <w:r>
        <w:rPr>
          <w:rFonts w:ascii="Times New Roman" w:hAnsi="Times New Roman" w:cs="Times New Roman"/>
          <w:sz w:val="24"/>
          <w:szCs w:val="24"/>
        </w:rPr>
        <w:t xml:space="preserve"> Storm Water Pollution Prevention Plan (SWP3), NPDES permit, and the Ohio EPA NOI must be kept on site and clearly displayed at all times. When </w:t>
      </w:r>
      <w:r w:rsidR="003F4116">
        <w:rPr>
          <w:rFonts w:ascii="Times New Roman" w:hAnsi="Times New Roman" w:cs="Times New Roman"/>
          <w:sz w:val="24"/>
          <w:szCs w:val="24"/>
        </w:rPr>
        <w:t xml:space="preserve">a </w:t>
      </w:r>
      <w:r>
        <w:rPr>
          <w:rFonts w:ascii="Times New Roman" w:hAnsi="Times New Roman" w:cs="Times New Roman"/>
          <w:sz w:val="24"/>
          <w:szCs w:val="24"/>
        </w:rPr>
        <w:t>SWP3 is required, this plan set shall not be approved until the SWP3 has been reviewed and approved by the City of Dublin.</w:t>
      </w:r>
    </w:p>
    <w:p w14:paraId="3357D4BC" w14:textId="77777777" w:rsidR="00A144AB" w:rsidRDefault="00A144AB" w:rsidP="00A144AB">
      <w:pPr>
        <w:pStyle w:val="ListParagraph"/>
        <w:ind w:left="360"/>
        <w:rPr>
          <w:rFonts w:ascii="Times New Roman" w:hAnsi="Times New Roman" w:cs="Times New Roman"/>
          <w:sz w:val="24"/>
          <w:szCs w:val="24"/>
        </w:rPr>
      </w:pPr>
    </w:p>
    <w:p w14:paraId="4B88F4EE" w14:textId="77777777" w:rsidR="007051D2" w:rsidRDefault="00A144A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land disturbing activities shall be subject to inspection and site investigation by the City of Dublin and/or the Ohio EPA.</w:t>
      </w:r>
    </w:p>
    <w:p w14:paraId="602936FC" w14:textId="77777777" w:rsidR="00A144AB" w:rsidRPr="00A144AB" w:rsidRDefault="00A144AB" w:rsidP="00A144AB">
      <w:pPr>
        <w:pStyle w:val="ListParagraph"/>
        <w:rPr>
          <w:rFonts w:ascii="Times New Roman" w:hAnsi="Times New Roman" w:cs="Times New Roman"/>
          <w:sz w:val="24"/>
          <w:szCs w:val="24"/>
        </w:rPr>
      </w:pPr>
    </w:p>
    <w:p w14:paraId="282F4A4C" w14:textId="77777777" w:rsidR="00A144AB" w:rsidRDefault="00A144A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provide sediment control at all points where storm water runoff leaves the site, including waterways, overland sheet flow, and storm sewers. Erosion and sediment control shall be provided per the requirements of the “Rainwater and Land Development” manual provided by the Ohio EPA.</w:t>
      </w:r>
    </w:p>
    <w:p w14:paraId="39421CE7" w14:textId="77777777" w:rsidR="00A144AB" w:rsidRPr="00A144AB" w:rsidRDefault="00A144AB" w:rsidP="00A144AB">
      <w:pPr>
        <w:pStyle w:val="ListParagraph"/>
        <w:rPr>
          <w:rFonts w:ascii="Times New Roman" w:hAnsi="Times New Roman" w:cs="Times New Roman"/>
          <w:sz w:val="24"/>
          <w:szCs w:val="24"/>
        </w:rPr>
      </w:pPr>
    </w:p>
    <w:p w14:paraId="385B94D9" w14:textId="77777777" w:rsidR="00A144AB" w:rsidRDefault="00A144A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Accepted methods of providing erosion/sediment control include but are not limited </w:t>
      </w:r>
      <w:r w:rsidR="001946B1">
        <w:rPr>
          <w:rFonts w:ascii="Times New Roman" w:hAnsi="Times New Roman" w:cs="Times New Roman"/>
          <w:sz w:val="24"/>
          <w:szCs w:val="24"/>
        </w:rPr>
        <w:t>to</w:t>
      </w:r>
      <w:r>
        <w:rPr>
          <w:rFonts w:ascii="Times New Roman" w:hAnsi="Times New Roman" w:cs="Times New Roman"/>
          <w:sz w:val="24"/>
          <w:szCs w:val="24"/>
        </w:rPr>
        <w:t xml:space="preserve"> sediment basins, sediment traps, silt filter fence, aggregate check dams, and temporary ground cover. Hay or straw bales are not permitted.</w:t>
      </w:r>
    </w:p>
    <w:p w14:paraId="2C6A14E3" w14:textId="77777777" w:rsidR="00A144AB" w:rsidRPr="00A144AB" w:rsidRDefault="00A144AB" w:rsidP="00A144AB">
      <w:pPr>
        <w:pStyle w:val="ListParagraph"/>
        <w:rPr>
          <w:rFonts w:ascii="Times New Roman" w:hAnsi="Times New Roman" w:cs="Times New Roman"/>
          <w:sz w:val="24"/>
          <w:szCs w:val="24"/>
        </w:rPr>
      </w:pPr>
    </w:p>
    <w:p w14:paraId="7CB009F3" w14:textId="77777777" w:rsidR="00A144AB" w:rsidRDefault="00A144A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provide adequate drainage of the site area at all times consistent with appropriate erosion control practices.</w:t>
      </w:r>
    </w:p>
    <w:p w14:paraId="087AA60B" w14:textId="77777777" w:rsidR="00A144AB" w:rsidRPr="00A144AB" w:rsidRDefault="00A144AB" w:rsidP="00A144AB">
      <w:pPr>
        <w:pStyle w:val="ListParagraph"/>
        <w:rPr>
          <w:rFonts w:ascii="Times New Roman" w:hAnsi="Times New Roman" w:cs="Times New Roman"/>
          <w:sz w:val="24"/>
          <w:szCs w:val="24"/>
        </w:rPr>
      </w:pPr>
    </w:p>
    <w:p w14:paraId="6440A3B9" w14:textId="77777777" w:rsidR="00A144AB" w:rsidRDefault="001E2C73"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Stabilization of disturbed areas shall at a minimum be initiated in accordance with the time frame specified in the following tables:</w:t>
      </w:r>
    </w:p>
    <w:p w14:paraId="1ED5E519" w14:textId="77777777" w:rsidR="001E2C73" w:rsidRPr="001E2C73" w:rsidRDefault="001E2C73" w:rsidP="001E2C73">
      <w:pPr>
        <w:pStyle w:val="ListParagraph"/>
        <w:rPr>
          <w:rFonts w:ascii="Times New Roman" w:hAnsi="Times New Roman" w:cs="Times New Roman"/>
          <w:sz w:val="24"/>
          <w:szCs w:val="24"/>
        </w:rPr>
      </w:pPr>
    </w:p>
    <w:p w14:paraId="0EC2B159" w14:textId="77777777" w:rsidR="001E2C73" w:rsidRDefault="001E2C73" w:rsidP="001E2C73">
      <w:pPr>
        <w:pStyle w:val="ListParagraph"/>
        <w:ind w:left="360"/>
        <w:rPr>
          <w:rFonts w:ascii="Times New Roman" w:hAnsi="Times New Roman" w:cs="Times New Roman"/>
          <w:sz w:val="24"/>
          <w:szCs w:val="24"/>
        </w:rPr>
      </w:pPr>
      <w:r>
        <w:rPr>
          <w:rFonts w:ascii="Times New Roman" w:hAnsi="Times New Roman" w:cs="Times New Roman"/>
          <w:sz w:val="24"/>
          <w:szCs w:val="24"/>
        </w:rPr>
        <w:t>Table 1: Permanent Stabilization</w:t>
      </w:r>
    </w:p>
    <w:tbl>
      <w:tblPr>
        <w:tblStyle w:val="TableGrid"/>
        <w:tblW w:w="0" w:type="auto"/>
        <w:tblInd w:w="360" w:type="dxa"/>
        <w:tblLook w:val="04A0" w:firstRow="1" w:lastRow="0" w:firstColumn="1" w:lastColumn="0" w:noHBand="0" w:noVBand="1"/>
      </w:tblPr>
      <w:tblGrid>
        <w:gridCol w:w="4497"/>
        <w:gridCol w:w="4493"/>
      </w:tblGrid>
      <w:tr w:rsidR="001E2C73" w14:paraId="1178CAB5" w14:textId="77777777" w:rsidTr="001E2C73">
        <w:tc>
          <w:tcPr>
            <w:tcW w:w="4675" w:type="dxa"/>
            <w:shd w:val="clear" w:color="auto" w:fill="F2F2F2" w:themeFill="background1" w:themeFillShade="F2"/>
          </w:tcPr>
          <w:p w14:paraId="5E1A5ED3"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Area requiring permanent stabilization</w:t>
            </w:r>
          </w:p>
        </w:tc>
        <w:tc>
          <w:tcPr>
            <w:tcW w:w="4675" w:type="dxa"/>
            <w:shd w:val="clear" w:color="auto" w:fill="F2F2F2" w:themeFill="background1" w:themeFillShade="F2"/>
          </w:tcPr>
          <w:p w14:paraId="34B4A709"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Time frame to apply erosion controls</w:t>
            </w:r>
          </w:p>
        </w:tc>
      </w:tr>
      <w:tr w:rsidR="001E2C73" w14:paraId="25EE4DA2" w14:textId="77777777" w:rsidTr="001E2C73">
        <w:tc>
          <w:tcPr>
            <w:tcW w:w="4675" w:type="dxa"/>
          </w:tcPr>
          <w:p w14:paraId="62052B56"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Any areas that will be dormant for one year o</w:t>
            </w:r>
            <w:r w:rsidR="00AC5D70">
              <w:rPr>
                <w:rFonts w:ascii="Times New Roman" w:hAnsi="Times New Roman" w:cs="Times New Roman"/>
                <w:sz w:val="24"/>
                <w:szCs w:val="24"/>
              </w:rPr>
              <w:t>r</w:t>
            </w:r>
            <w:r>
              <w:rPr>
                <w:rFonts w:ascii="Times New Roman" w:hAnsi="Times New Roman" w:cs="Times New Roman"/>
                <w:sz w:val="24"/>
                <w:szCs w:val="24"/>
              </w:rPr>
              <w:t xml:space="preserve"> more</w:t>
            </w:r>
          </w:p>
        </w:tc>
        <w:tc>
          <w:tcPr>
            <w:tcW w:w="4675" w:type="dxa"/>
          </w:tcPr>
          <w:p w14:paraId="7B5C7B2C"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Within seven days of the most recent disturbance</w:t>
            </w:r>
          </w:p>
        </w:tc>
      </w:tr>
      <w:tr w:rsidR="001E2C73" w14:paraId="31EB7ADE" w14:textId="77777777" w:rsidTr="001E2C73">
        <w:tc>
          <w:tcPr>
            <w:tcW w:w="4675" w:type="dxa"/>
          </w:tcPr>
          <w:p w14:paraId="42250310"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Any areas within 50 feet of a surface water and at final grade</w:t>
            </w:r>
          </w:p>
        </w:tc>
        <w:tc>
          <w:tcPr>
            <w:tcW w:w="4675" w:type="dxa"/>
          </w:tcPr>
          <w:p w14:paraId="20F35408"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Within two days of reaching final grade</w:t>
            </w:r>
          </w:p>
        </w:tc>
      </w:tr>
      <w:tr w:rsidR="001E2C73" w14:paraId="573DCC1F" w14:textId="77777777" w:rsidTr="001E2C73">
        <w:tc>
          <w:tcPr>
            <w:tcW w:w="4675" w:type="dxa"/>
          </w:tcPr>
          <w:p w14:paraId="31D566D3"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Other areas at final grade</w:t>
            </w:r>
          </w:p>
        </w:tc>
        <w:tc>
          <w:tcPr>
            <w:tcW w:w="4675" w:type="dxa"/>
          </w:tcPr>
          <w:p w14:paraId="62D66DC3" w14:textId="77777777" w:rsidR="001E2C73" w:rsidRDefault="001E2C73" w:rsidP="001E2C73">
            <w:pPr>
              <w:pStyle w:val="ListParagraph"/>
              <w:ind w:left="0"/>
              <w:rPr>
                <w:rFonts w:ascii="Times New Roman" w:hAnsi="Times New Roman" w:cs="Times New Roman"/>
                <w:sz w:val="24"/>
                <w:szCs w:val="24"/>
              </w:rPr>
            </w:pPr>
            <w:r>
              <w:rPr>
                <w:rFonts w:ascii="Times New Roman" w:hAnsi="Times New Roman" w:cs="Times New Roman"/>
                <w:sz w:val="24"/>
                <w:szCs w:val="24"/>
              </w:rPr>
              <w:t>Within seven days of reaching final grade within that area</w:t>
            </w:r>
          </w:p>
        </w:tc>
      </w:tr>
    </w:tbl>
    <w:p w14:paraId="78CCABE2" w14:textId="77777777" w:rsidR="001E2C73" w:rsidRDefault="001E2C73" w:rsidP="001E2C73">
      <w:pPr>
        <w:pStyle w:val="ListParagraph"/>
        <w:ind w:left="360"/>
        <w:rPr>
          <w:rFonts w:ascii="Times New Roman" w:hAnsi="Times New Roman" w:cs="Times New Roman"/>
          <w:sz w:val="24"/>
          <w:szCs w:val="24"/>
        </w:rPr>
      </w:pPr>
    </w:p>
    <w:p w14:paraId="5EEAE926" w14:textId="77777777" w:rsidR="001E2C73" w:rsidRDefault="001E2C73" w:rsidP="001E2C73">
      <w:pPr>
        <w:pStyle w:val="ListParagraph"/>
        <w:ind w:left="360"/>
        <w:rPr>
          <w:rFonts w:ascii="Times New Roman" w:hAnsi="Times New Roman" w:cs="Times New Roman"/>
          <w:sz w:val="24"/>
          <w:szCs w:val="24"/>
        </w:rPr>
      </w:pPr>
      <w:r>
        <w:rPr>
          <w:rFonts w:ascii="Times New Roman" w:hAnsi="Times New Roman" w:cs="Times New Roman"/>
          <w:sz w:val="24"/>
          <w:szCs w:val="24"/>
        </w:rPr>
        <w:t>Table 2: Temporary Stabilization</w:t>
      </w:r>
    </w:p>
    <w:tbl>
      <w:tblPr>
        <w:tblStyle w:val="TableGrid"/>
        <w:tblW w:w="0" w:type="auto"/>
        <w:tblInd w:w="360" w:type="dxa"/>
        <w:tblLook w:val="04A0" w:firstRow="1" w:lastRow="0" w:firstColumn="1" w:lastColumn="0" w:noHBand="0" w:noVBand="1"/>
      </w:tblPr>
      <w:tblGrid>
        <w:gridCol w:w="4493"/>
        <w:gridCol w:w="4497"/>
      </w:tblGrid>
      <w:tr w:rsidR="00BB721B" w14:paraId="1B4FAB83" w14:textId="77777777" w:rsidTr="001E2C73">
        <w:tc>
          <w:tcPr>
            <w:tcW w:w="4675" w:type="dxa"/>
            <w:shd w:val="clear" w:color="auto" w:fill="F2F2F2" w:themeFill="background1" w:themeFillShade="F2"/>
          </w:tcPr>
          <w:p w14:paraId="74FF2DF2" w14:textId="77777777" w:rsidR="001E2C73" w:rsidRDefault="001E2C73" w:rsidP="00CA63FF">
            <w:pPr>
              <w:pStyle w:val="ListParagraph"/>
              <w:ind w:left="0"/>
              <w:rPr>
                <w:rFonts w:ascii="Times New Roman" w:hAnsi="Times New Roman" w:cs="Times New Roman"/>
                <w:sz w:val="24"/>
                <w:szCs w:val="24"/>
              </w:rPr>
            </w:pPr>
            <w:r>
              <w:rPr>
                <w:rFonts w:ascii="Times New Roman" w:hAnsi="Times New Roman" w:cs="Times New Roman"/>
                <w:sz w:val="24"/>
                <w:szCs w:val="24"/>
              </w:rPr>
              <w:t>Area requiring permanent stabilization</w:t>
            </w:r>
          </w:p>
        </w:tc>
        <w:tc>
          <w:tcPr>
            <w:tcW w:w="4675" w:type="dxa"/>
            <w:shd w:val="clear" w:color="auto" w:fill="F2F2F2" w:themeFill="background1" w:themeFillShade="F2"/>
          </w:tcPr>
          <w:p w14:paraId="7C928044" w14:textId="77777777" w:rsidR="001E2C73" w:rsidRDefault="001E2C73" w:rsidP="00CA63FF">
            <w:pPr>
              <w:pStyle w:val="ListParagraph"/>
              <w:ind w:left="0"/>
              <w:rPr>
                <w:rFonts w:ascii="Times New Roman" w:hAnsi="Times New Roman" w:cs="Times New Roman"/>
                <w:sz w:val="24"/>
                <w:szCs w:val="24"/>
              </w:rPr>
            </w:pPr>
            <w:r>
              <w:rPr>
                <w:rFonts w:ascii="Times New Roman" w:hAnsi="Times New Roman" w:cs="Times New Roman"/>
                <w:sz w:val="24"/>
                <w:szCs w:val="24"/>
              </w:rPr>
              <w:t>Time frame to apply erosion controls</w:t>
            </w:r>
          </w:p>
        </w:tc>
      </w:tr>
      <w:tr w:rsidR="00BB721B" w14:paraId="50F8CB6C" w14:textId="77777777" w:rsidTr="00CA63FF">
        <w:tc>
          <w:tcPr>
            <w:tcW w:w="4675" w:type="dxa"/>
          </w:tcPr>
          <w:p w14:paraId="5A738F57" w14:textId="77777777" w:rsidR="001E2C73" w:rsidRDefault="00BB721B" w:rsidP="00CA63FF">
            <w:pPr>
              <w:pStyle w:val="ListParagraph"/>
              <w:ind w:left="0"/>
              <w:rPr>
                <w:rFonts w:ascii="Times New Roman" w:hAnsi="Times New Roman" w:cs="Times New Roman"/>
                <w:sz w:val="24"/>
                <w:szCs w:val="24"/>
              </w:rPr>
            </w:pPr>
            <w:r>
              <w:rPr>
                <w:rFonts w:ascii="Times New Roman" w:hAnsi="Times New Roman" w:cs="Times New Roman"/>
                <w:sz w:val="24"/>
                <w:szCs w:val="24"/>
              </w:rPr>
              <w:t>Any disturbed areas within 50 feet of a surface water and not at final grade</w:t>
            </w:r>
          </w:p>
        </w:tc>
        <w:tc>
          <w:tcPr>
            <w:tcW w:w="4675" w:type="dxa"/>
          </w:tcPr>
          <w:p w14:paraId="1E4ED2C6" w14:textId="77777777" w:rsidR="001E2C73" w:rsidRDefault="00BB721B" w:rsidP="00CA63FF">
            <w:pPr>
              <w:pStyle w:val="ListParagraph"/>
              <w:ind w:left="0"/>
              <w:rPr>
                <w:rFonts w:ascii="Times New Roman" w:hAnsi="Times New Roman" w:cs="Times New Roman"/>
                <w:sz w:val="24"/>
                <w:szCs w:val="24"/>
              </w:rPr>
            </w:pPr>
            <w:r>
              <w:rPr>
                <w:rFonts w:ascii="Times New Roman" w:hAnsi="Times New Roman" w:cs="Times New Roman"/>
                <w:sz w:val="24"/>
                <w:szCs w:val="24"/>
              </w:rPr>
              <w:t>Within two days of the most recent disturbance if the area will remain idle for more than 14 days</w:t>
            </w:r>
          </w:p>
        </w:tc>
      </w:tr>
      <w:tr w:rsidR="00BB721B" w14:paraId="29C04613" w14:textId="77777777" w:rsidTr="00CA63FF">
        <w:tc>
          <w:tcPr>
            <w:tcW w:w="4675" w:type="dxa"/>
          </w:tcPr>
          <w:p w14:paraId="73A0D1BC" w14:textId="77777777" w:rsidR="001E2C73" w:rsidRDefault="00BB721B" w:rsidP="00CA63FF">
            <w:pPr>
              <w:pStyle w:val="ListParagraph"/>
              <w:ind w:left="0"/>
              <w:rPr>
                <w:rFonts w:ascii="Times New Roman" w:hAnsi="Times New Roman" w:cs="Times New Roman"/>
                <w:sz w:val="24"/>
                <w:szCs w:val="24"/>
              </w:rPr>
            </w:pPr>
            <w:r>
              <w:rPr>
                <w:rFonts w:ascii="Times New Roman" w:hAnsi="Times New Roman" w:cs="Times New Roman"/>
                <w:sz w:val="24"/>
                <w:szCs w:val="24"/>
              </w:rPr>
              <w:t>Any disturbed areas that will be dormant for more than 14 days but less than one year, and not within 50 feet of a surface water</w:t>
            </w:r>
          </w:p>
        </w:tc>
        <w:tc>
          <w:tcPr>
            <w:tcW w:w="4675" w:type="dxa"/>
          </w:tcPr>
          <w:p w14:paraId="7B9B21E3" w14:textId="77777777" w:rsidR="001E2C73" w:rsidRDefault="00BB721B" w:rsidP="00CA63FF">
            <w:pPr>
              <w:pStyle w:val="ListParagraph"/>
              <w:ind w:left="0"/>
              <w:rPr>
                <w:rFonts w:ascii="Times New Roman" w:hAnsi="Times New Roman" w:cs="Times New Roman"/>
                <w:sz w:val="24"/>
                <w:szCs w:val="24"/>
              </w:rPr>
            </w:pPr>
            <w:r>
              <w:rPr>
                <w:rFonts w:ascii="Times New Roman" w:hAnsi="Times New Roman" w:cs="Times New Roman"/>
                <w:sz w:val="24"/>
                <w:szCs w:val="24"/>
              </w:rPr>
              <w:t>Within seven days of the most recent disturbance within the area</w:t>
            </w:r>
          </w:p>
          <w:p w14:paraId="097006C4" w14:textId="77777777" w:rsidR="00BB721B" w:rsidRDefault="00BB721B" w:rsidP="00CA63FF">
            <w:pPr>
              <w:pStyle w:val="ListParagraph"/>
              <w:ind w:left="0"/>
              <w:rPr>
                <w:rFonts w:ascii="Times New Roman" w:hAnsi="Times New Roman" w:cs="Times New Roman"/>
                <w:sz w:val="24"/>
                <w:szCs w:val="24"/>
              </w:rPr>
            </w:pPr>
            <w:r>
              <w:rPr>
                <w:rFonts w:ascii="Times New Roman" w:hAnsi="Times New Roman" w:cs="Times New Roman"/>
                <w:sz w:val="24"/>
                <w:szCs w:val="24"/>
              </w:rPr>
              <w:t>For residential subdivisions, disturbed areas must be stabilized at least seven days prior to transfer of permit coverage for the individual lot(s)</w:t>
            </w:r>
          </w:p>
        </w:tc>
      </w:tr>
      <w:tr w:rsidR="00BB721B" w14:paraId="3E56FD99" w14:textId="77777777" w:rsidTr="00CA63FF">
        <w:tc>
          <w:tcPr>
            <w:tcW w:w="4675" w:type="dxa"/>
          </w:tcPr>
          <w:p w14:paraId="504D1B92" w14:textId="77777777" w:rsidR="001E2C73" w:rsidRDefault="00BA0E64" w:rsidP="00CA63FF">
            <w:pPr>
              <w:pStyle w:val="ListParagraph"/>
              <w:ind w:left="0"/>
              <w:rPr>
                <w:rFonts w:ascii="Times New Roman" w:hAnsi="Times New Roman" w:cs="Times New Roman"/>
                <w:sz w:val="24"/>
                <w:szCs w:val="24"/>
              </w:rPr>
            </w:pPr>
            <w:r>
              <w:rPr>
                <w:rFonts w:ascii="Times New Roman" w:hAnsi="Times New Roman" w:cs="Times New Roman"/>
                <w:sz w:val="24"/>
                <w:szCs w:val="24"/>
              </w:rPr>
              <w:t>Disturbed areas that will be idle over winter</w:t>
            </w:r>
          </w:p>
        </w:tc>
        <w:tc>
          <w:tcPr>
            <w:tcW w:w="4675" w:type="dxa"/>
          </w:tcPr>
          <w:p w14:paraId="3927939F" w14:textId="77777777" w:rsidR="001E2C73" w:rsidRDefault="00BA0E64" w:rsidP="00CA63FF">
            <w:pPr>
              <w:pStyle w:val="ListParagraph"/>
              <w:ind w:left="0"/>
              <w:rPr>
                <w:rFonts w:ascii="Times New Roman" w:hAnsi="Times New Roman" w:cs="Times New Roman"/>
                <w:sz w:val="24"/>
                <w:szCs w:val="24"/>
              </w:rPr>
            </w:pPr>
            <w:r>
              <w:rPr>
                <w:rFonts w:ascii="Times New Roman" w:hAnsi="Times New Roman" w:cs="Times New Roman"/>
                <w:sz w:val="24"/>
                <w:szCs w:val="24"/>
              </w:rPr>
              <w:t>Prior to the onset of winter weather</w:t>
            </w:r>
          </w:p>
        </w:tc>
      </w:tr>
    </w:tbl>
    <w:p w14:paraId="2A4BB152" w14:textId="77777777" w:rsidR="00077762" w:rsidRDefault="00077762" w:rsidP="001E2C73">
      <w:pPr>
        <w:pStyle w:val="ListParagraph"/>
        <w:ind w:left="360"/>
        <w:rPr>
          <w:rFonts w:ascii="Times New Roman" w:hAnsi="Times New Roman" w:cs="Times New Roman"/>
          <w:sz w:val="24"/>
          <w:szCs w:val="24"/>
        </w:rPr>
      </w:pPr>
    </w:p>
    <w:p w14:paraId="34DE6F5B" w14:textId="77777777" w:rsidR="001E2C73" w:rsidRDefault="00BA0E64" w:rsidP="001E2C73">
      <w:pPr>
        <w:pStyle w:val="ListParagraph"/>
        <w:ind w:left="360"/>
        <w:rPr>
          <w:rFonts w:ascii="Times New Roman" w:hAnsi="Times New Roman" w:cs="Times New Roman"/>
          <w:sz w:val="24"/>
          <w:szCs w:val="24"/>
        </w:rPr>
      </w:pPr>
      <w:r>
        <w:rPr>
          <w:rFonts w:ascii="Times New Roman" w:hAnsi="Times New Roman" w:cs="Times New Roman"/>
          <w:sz w:val="24"/>
          <w:szCs w:val="24"/>
        </w:rPr>
        <w:t>Where vegetative stabilization techniques may cause structural instability or are otherwise unobtainable, alternative stabilization techniques must be employed.</w:t>
      </w:r>
    </w:p>
    <w:p w14:paraId="5462C45C" w14:textId="77777777" w:rsidR="0033126F" w:rsidRDefault="0033126F" w:rsidP="001E2C73">
      <w:pPr>
        <w:pStyle w:val="ListParagraph"/>
        <w:ind w:left="360"/>
        <w:rPr>
          <w:rFonts w:ascii="Times New Roman" w:hAnsi="Times New Roman" w:cs="Times New Roman"/>
          <w:sz w:val="24"/>
          <w:szCs w:val="24"/>
        </w:rPr>
      </w:pPr>
    </w:p>
    <w:p w14:paraId="6C13D024" w14:textId="77777777" w:rsidR="0059487B" w:rsidRDefault="0059487B" w:rsidP="0059487B">
      <w:pPr>
        <w:rPr>
          <w:rFonts w:ascii="Times New Roman" w:hAnsi="Times New Roman" w:cs="Times New Roman"/>
          <w:b/>
          <w:bCs/>
          <w:sz w:val="24"/>
          <w:szCs w:val="24"/>
          <w:u w:val="single"/>
        </w:rPr>
      </w:pPr>
      <w:r>
        <w:rPr>
          <w:rFonts w:ascii="Times New Roman" w:hAnsi="Times New Roman" w:cs="Times New Roman"/>
          <w:b/>
          <w:bCs/>
          <w:sz w:val="24"/>
          <w:szCs w:val="24"/>
          <w:u w:val="single"/>
        </w:rPr>
        <w:t>SANITARY SEWERS</w:t>
      </w:r>
    </w:p>
    <w:p w14:paraId="4F24E34C" w14:textId="77777777" w:rsidR="0059487B" w:rsidRDefault="00077762"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Extensions and/or modification</w:t>
      </w:r>
      <w:r w:rsidR="0059487B">
        <w:rPr>
          <w:rFonts w:ascii="Times New Roman" w:hAnsi="Times New Roman" w:cs="Times New Roman"/>
          <w:sz w:val="24"/>
          <w:szCs w:val="24"/>
        </w:rPr>
        <w:t xml:space="preserve"> to the </w:t>
      </w:r>
      <w:r>
        <w:rPr>
          <w:rFonts w:ascii="Times New Roman" w:hAnsi="Times New Roman" w:cs="Times New Roman"/>
          <w:sz w:val="24"/>
          <w:szCs w:val="24"/>
        </w:rPr>
        <w:t xml:space="preserve">public </w:t>
      </w:r>
      <w:r w:rsidR="0059487B">
        <w:rPr>
          <w:rFonts w:ascii="Times New Roman" w:hAnsi="Times New Roman" w:cs="Times New Roman"/>
          <w:sz w:val="24"/>
          <w:szCs w:val="24"/>
        </w:rPr>
        <w:t xml:space="preserve">sanitary sewer </w:t>
      </w:r>
      <w:r>
        <w:rPr>
          <w:rFonts w:ascii="Times New Roman" w:hAnsi="Times New Roman" w:cs="Times New Roman"/>
          <w:sz w:val="24"/>
          <w:szCs w:val="24"/>
        </w:rPr>
        <w:t xml:space="preserve">system </w:t>
      </w:r>
      <w:r w:rsidR="0059487B">
        <w:rPr>
          <w:rFonts w:ascii="Times New Roman" w:hAnsi="Times New Roman" w:cs="Times New Roman"/>
          <w:sz w:val="24"/>
          <w:szCs w:val="24"/>
        </w:rPr>
        <w:t xml:space="preserve">will </w:t>
      </w:r>
      <w:r>
        <w:rPr>
          <w:rFonts w:ascii="Times New Roman" w:hAnsi="Times New Roman" w:cs="Times New Roman"/>
          <w:sz w:val="24"/>
          <w:szCs w:val="24"/>
        </w:rPr>
        <w:t>require a</w:t>
      </w:r>
      <w:r w:rsidR="0059487B">
        <w:rPr>
          <w:rFonts w:ascii="Times New Roman" w:hAnsi="Times New Roman" w:cs="Times New Roman"/>
          <w:sz w:val="24"/>
          <w:szCs w:val="24"/>
        </w:rPr>
        <w:t>n OEPA PTI (Permit to Install)</w:t>
      </w:r>
      <w:r>
        <w:rPr>
          <w:rFonts w:ascii="Times New Roman" w:hAnsi="Times New Roman" w:cs="Times New Roman"/>
          <w:sz w:val="24"/>
          <w:szCs w:val="24"/>
        </w:rPr>
        <w:t xml:space="preserve"> under a separate plan set. </w:t>
      </w:r>
      <w:r w:rsidR="0059487B">
        <w:rPr>
          <w:rFonts w:ascii="Times New Roman" w:hAnsi="Times New Roman" w:cs="Times New Roman"/>
          <w:sz w:val="24"/>
          <w:szCs w:val="24"/>
        </w:rPr>
        <w:t>The developer is responsible for obtaining all required Ohio EPA approvals and paying review fees.</w:t>
      </w:r>
      <w:r>
        <w:rPr>
          <w:rFonts w:ascii="Times New Roman" w:hAnsi="Times New Roman" w:cs="Times New Roman"/>
          <w:sz w:val="24"/>
          <w:szCs w:val="24"/>
        </w:rPr>
        <w:t xml:space="preserve"> Sanitary service connections or modifications to the public sanitary sewer system require inspection by the City of Dublin Division of Engineering.</w:t>
      </w:r>
    </w:p>
    <w:p w14:paraId="5530BBF1" w14:textId="77777777" w:rsidR="0059487B" w:rsidRDefault="0059487B" w:rsidP="0059487B">
      <w:pPr>
        <w:pStyle w:val="ListParagraph"/>
        <w:ind w:left="360"/>
        <w:rPr>
          <w:rFonts w:ascii="Times New Roman" w:hAnsi="Times New Roman" w:cs="Times New Roman"/>
          <w:sz w:val="24"/>
          <w:szCs w:val="24"/>
        </w:rPr>
      </w:pPr>
    </w:p>
    <w:p w14:paraId="49A6E484" w14:textId="77777777" w:rsidR="0059487B" w:rsidRDefault="0059487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Sanitary sewerage collection systems shall be constructed in accordance with the rules, regulations, standards, and specifications of the City of Columbus, City of Dublin, Ohio EPA, Ohio Department of </w:t>
      </w:r>
      <w:r w:rsidR="001946B1">
        <w:rPr>
          <w:rFonts w:ascii="Times New Roman" w:hAnsi="Times New Roman" w:cs="Times New Roman"/>
          <w:sz w:val="24"/>
          <w:szCs w:val="24"/>
        </w:rPr>
        <w:t>Health,</w:t>
      </w:r>
      <w:r>
        <w:rPr>
          <w:rFonts w:ascii="Times New Roman" w:hAnsi="Times New Roman" w:cs="Times New Roman"/>
          <w:sz w:val="24"/>
          <w:szCs w:val="24"/>
        </w:rPr>
        <w:t xml:space="preserve"> and the current edition of the Great Lakes-Upper Mississippi River Board (Ten States) – Recommended Standards for Wastewater Facilities.</w:t>
      </w:r>
    </w:p>
    <w:p w14:paraId="22997F3C" w14:textId="77777777" w:rsidR="0078116B" w:rsidRPr="0078116B" w:rsidRDefault="0078116B" w:rsidP="0078116B">
      <w:pPr>
        <w:pStyle w:val="ListParagraph"/>
        <w:rPr>
          <w:rFonts w:ascii="Times New Roman" w:hAnsi="Times New Roman" w:cs="Times New Roman"/>
          <w:sz w:val="24"/>
          <w:szCs w:val="24"/>
        </w:rPr>
      </w:pPr>
    </w:p>
    <w:p w14:paraId="75B2EE1F" w14:textId="77777777" w:rsidR="0078116B" w:rsidRDefault="0078116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Roof drains, foundation drains, field tile or other clean water connections to the sanitary sewer system are strictly prohibited according to Section 51.23 of the City Code.</w:t>
      </w:r>
    </w:p>
    <w:p w14:paraId="6C66067B" w14:textId="77777777" w:rsidR="0059487B" w:rsidRPr="0059487B" w:rsidRDefault="0059487B" w:rsidP="0059487B">
      <w:pPr>
        <w:pStyle w:val="ListParagraph"/>
        <w:rPr>
          <w:rFonts w:ascii="Times New Roman" w:hAnsi="Times New Roman" w:cs="Times New Roman"/>
          <w:sz w:val="24"/>
          <w:szCs w:val="24"/>
        </w:rPr>
      </w:pPr>
    </w:p>
    <w:p w14:paraId="21139A31" w14:textId="77777777" w:rsidR="00FE12C3" w:rsidRDefault="00FE12C3"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w:t>
      </w:r>
      <w:r w:rsidR="002016DF">
        <w:rPr>
          <w:rFonts w:ascii="Times New Roman" w:hAnsi="Times New Roman" w:cs="Times New Roman"/>
          <w:sz w:val="24"/>
          <w:szCs w:val="24"/>
        </w:rPr>
        <w:t>inimum requirements for sanitary sewer pipe</w:t>
      </w:r>
      <w:r>
        <w:rPr>
          <w:rFonts w:ascii="Times New Roman" w:hAnsi="Times New Roman" w:cs="Times New Roman"/>
          <w:sz w:val="24"/>
          <w:szCs w:val="24"/>
        </w:rPr>
        <w:t>:</w:t>
      </w:r>
    </w:p>
    <w:p w14:paraId="080F06DF" w14:textId="77777777" w:rsidR="00FE12C3" w:rsidRDefault="00FE12C3" w:rsidP="00FE12C3">
      <w:pPr>
        <w:spacing w:after="0" w:line="240" w:lineRule="auto"/>
        <w:ind w:left="360"/>
        <w:rPr>
          <w:rFonts w:ascii="Times New Roman" w:hAnsi="Times New Roman" w:cs="Times New Roman"/>
          <w:sz w:val="24"/>
          <w:szCs w:val="24"/>
        </w:rPr>
      </w:pPr>
      <w:proofErr w:type="gramStart"/>
      <w:r>
        <w:rPr>
          <w:rFonts w:ascii="Times New Roman" w:hAnsi="Times New Roman" w:cs="Times New Roman"/>
          <w:sz w:val="24"/>
          <w:szCs w:val="24"/>
        </w:rPr>
        <w:t>6 inch</w:t>
      </w:r>
      <w:proofErr w:type="gramEnd"/>
      <w:r>
        <w:rPr>
          <w:rFonts w:ascii="Times New Roman" w:hAnsi="Times New Roman" w:cs="Times New Roman"/>
          <w:sz w:val="24"/>
          <w:szCs w:val="24"/>
        </w:rPr>
        <w:t xml:space="preserve"> service</w:t>
      </w:r>
      <w:r w:rsidR="003B54B2">
        <w:rPr>
          <w:rFonts w:ascii="Times New Roman" w:hAnsi="Times New Roman" w:cs="Times New Roman"/>
          <w:sz w:val="24"/>
          <w:szCs w:val="24"/>
        </w:rPr>
        <w:t xml:space="preserve"> lateral</w:t>
      </w:r>
      <w:r>
        <w:rPr>
          <w:rFonts w:ascii="Times New Roman" w:hAnsi="Times New Roman" w:cs="Times New Roman"/>
          <w:sz w:val="24"/>
          <w:szCs w:val="24"/>
        </w:rPr>
        <w:t>: PVC, ASTM D3034, SDR35</w:t>
      </w:r>
    </w:p>
    <w:p w14:paraId="43874DE9" w14:textId="77777777" w:rsidR="00FE12C3" w:rsidRDefault="003B54B2" w:rsidP="00FE12C3">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8</w:t>
      </w:r>
      <w:r w:rsidR="00FE12C3">
        <w:rPr>
          <w:rFonts w:ascii="Times New Roman" w:hAnsi="Times New Roman" w:cs="Times New Roman"/>
          <w:sz w:val="24"/>
          <w:szCs w:val="24"/>
        </w:rPr>
        <w:t xml:space="preserve"> inch </w:t>
      </w:r>
      <w:r w:rsidR="008E35DB">
        <w:rPr>
          <w:rFonts w:ascii="Times New Roman" w:hAnsi="Times New Roman" w:cs="Times New Roman"/>
          <w:sz w:val="24"/>
          <w:szCs w:val="24"/>
        </w:rPr>
        <w:t>-</w:t>
      </w:r>
      <w:r w:rsidR="00FE12C3">
        <w:rPr>
          <w:rFonts w:ascii="Times New Roman" w:hAnsi="Times New Roman" w:cs="Times New Roman"/>
          <w:sz w:val="24"/>
          <w:szCs w:val="24"/>
        </w:rPr>
        <w:t xml:space="preserve"> 1</w:t>
      </w:r>
      <w:r>
        <w:rPr>
          <w:rFonts w:ascii="Times New Roman" w:hAnsi="Times New Roman" w:cs="Times New Roman"/>
          <w:sz w:val="24"/>
          <w:szCs w:val="24"/>
        </w:rPr>
        <w:t>0</w:t>
      </w:r>
      <w:r w:rsidR="008E35DB">
        <w:rPr>
          <w:rFonts w:ascii="Times New Roman" w:hAnsi="Times New Roman" w:cs="Times New Roman"/>
          <w:sz w:val="24"/>
          <w:szCs w:val="24"/>
        </w:rPr>
        <w:t xml:space="preserve"> </w:t>
      </w:r>
      <w:r w:rsidR="00FE12C3">
        <w:rPr>
          <w:rFonts w:ascii="Times New Roman" w:hAnsi="Times New Roman" w:cs="Times New Roman"/>
          <w:sz w:val="24"/>
          <w:szCs w:val="24"/>
        </w:rPr>
        <w:t>inch: PVC, ASTM D3034, SDR35</w:t>
      </w:r>
    </w:p>
    <w:p w14:paraId="38C4C6A0" w14:textId="77777777" w:rsidR="00FE12C3" w:rsidRDefault="00FE12C3" w:rsidP="00FE12C3">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 inch - 30 inch: PVC, ASTM D3034, SDR 35 or SaniTite HP, ASTM F2736</w:t>
      </w:r>
    </w:p>
    <w:p w14:paraId="7004BFF0" w14:textId="77777777" w:rsidR="00FE12C3" w:rsidRDefault="00FE12C3" w:rsidP="005A68E2">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30 inch - 60 inch: PVC, ASTM D3034, SDR 35 or SaniTite HP, ASTM F2764</w:t>
      </w:r>
    </w:p>
    <w:p w14:paraId="014455E6" w14:textId="77777777" w:rsidR="003B54B2" w:rsidRDefault="003B54B2" w:rsidP="005A68E2">
      <w:pPr>
        <w:spacing w:after="0" w:line="240" w:lineRule="auto"/>
        <w:ind w:firstLine="360"/>
        <w:rPr>
          <w:rFonts w:ascii="Times New Roman" w:hAnsi="Times New Roman" w:cs="Times New Roman"/>
          <w:sz w:val="24"/>
          <w:szCs w:val="24"/>
        </w:rPr>
      </w:pPr>
    </w:p>
    <w:p w14:paraId="35A007D6" w14:textId="77777777" w:rsidR="00FE12C3" w:rsidRDefault="00FE12C3" w:rsidP="003B54B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Pipe depths between 20 feet to 28 feet deep shall be SDR 26. </w:t>
      </w:r>
      <w:r w:rsidRPr="003F4116">
        <w:rPr>
          <w:rFonts w:ascii="Times New Roman" w:hAnsi="Times New Roman" w:cs="Times New Roman"/>
          <w:sz w:val="24"/>
          <w:szCs w:val="24"/>
        </w:rPr>
        <w:t>PVC</w:t>
      </w:r>
      <w:r>
        <w:rPr>
          <w:rFonts w:ascii="Times New Roman" w:hAnsi="Times New Roman" w:cs="Times New Roman"/>
          <w:sz w:val="24"/>
          <w:szCs w:val="24"/>
        </w:rPr>
        <w:t xml:space="preserve"> pipe shall </w:t>
      </w:r>
      <w:r w:rsidR="003F4116">
        <w:rPr>
          <w:rFonts w:ascii="Times New Roman" w:hAnsi="Times New Roman" w:cs="Times New Roman"/>
          <w:sz w:val="24"/>
          <w:szCs w:val="24"/>
        </w:rPr>
        <w:t xml:space="preserve">not </w:t>
      </w:r>
      <w:r>
        <w:rPr>
          <w:rFonts w:ascii="Times New Roman" w:hAnsi="Times New Roman" w:cs="Times New Roman"/>
          <w:sz w:val="24"/>
          <w:szCs w:val="24"/>
        </w:rPr>
        <w:t>be used at depths greater than 28 feet. All pipe materials and related structures shall be shop tested in accordance with City of Columbus Construction Inspection Division quality control requirements.</w:t>
      </w:r>
    </w:p>
    <w:p w14:paraId="575967D2" w14:textId="77777777" w:rsidR="003B54B2" w:rsidRDefault="003B54B2" w:rsidP="005A68E2">
      <w:pPr>
        <w:spacing w:after="0" w:line="240" w:lineRule="auto"/>
        <w:ind w:left="360"/>
        <w:rPr>
          <w:rFonts w:ascii="Times New Roman" w:hAnsi="Times New Roman" w:cs="Times New Roman"/>
          <w:sz w:val="24"/>
          <w:szCs w:val="24"/>
        </w:rPr>
      </w:pPr>
    </w:p>
    <w:p w14:paraId="1BF0C8BF" w14:textId="77777777" w:rsidR="003B54B2" w:rsidRDefault="003B54B2" w:rsidP="003B54B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Minimum pipe slope for service laterals shall be 2.08%. Main line pipes shall meet the requirements of the City of Columbus Sanitary Sewer Design Manual.</w:t>
      </w:r>
    </w:p>
    <w:p w14:paraId="7F51F89C" w14:textId="77777777" w:rsidR="00FE12C3" w:rsidRDefault="00FE12C3" w:rsidP="003B54B2">
      <w:pPr>
        <w:spacing w:after="0" w:line="240" w:lineRule="auto"/>
        <w:rPr>
          <w:rFonts w:ascii="Times New Roman" w:hAnsi="Times New Roman" w:cs="Times New Roman"/>
          <w:sz w:val="24"/>
          <w:szCs w:val="24"/>
        </w:rPr>
      </w:pPr>
    </w:p>
    <w:p w14:paraId="06BB85D7" w14:textId="77777777" w:rsidR="005A68E2" w:rsidRDefault="005A68E2"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Trench dams shall be installed along sanitary sewers per Item 901.11</w:t>
      </w:r>
      <w:r w:rsidR="003B54B2">
        <w:rPr>
          <w:rFonts w:ascii="Times New Roman" w:hAnsi="Times New Roman" w:cs="Times New Roman"/>
          <w:sz w:val="24"/>
          <w:szCs w:val="24"/>
        </w:rPr>
        <w:t xml:space="preserve"> and shall be shown on the sanitary sewer profile</w:t>
      </w:r>
      <w:r>
        <w:rPr>
          <w:rFonts w:ascii="Times New Roman" w:hAnsi="Times New Roman" w:cs="Times New Roman"/>
          <w:sz w:val="24"/>
          <w:szCs w:val="24"/>
        </w:rPr>
        <w:t>.</w:t>
      </w:r>
    </w:p>
    <w:p w14:paraId="630A44AC" w14:textId="77777777" w:rsidR="005A68E2" w:rsidRDefault="005A68E2" w:rsidP="005A68E2">
      <w:pPr>
        <w:pStyle w:val="ListParagraph"/>
        <w:ind w:left="360"/>
        <w:rPr>
          <w:rFonts w:ascii="Times New Roman" w:hAnsi="Times New Roman" w:cs="Times New Roman"/>
          <w:sz w:val="24"/>
          <w:szCs w:val="24"/>
        </w:rPr>
      </w:pPr>
    </w:p>
    <w:p w14:paraId="1BF963D6" w14:textId="77777777" w:rsidR="005A68E2" w:rsidRDefault="005A68E2"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in-line wye and tee connection</w:t>
      </w:r>
      <w:r w:rsidR="00DF2BFE">
        <w:rPr>
          <w:rFonts w:ascii="Times New Roman" w:hAnsi="Times New Roman" w:cs="Times New Roman"/>
          <w:sz w:val="24"/>
          <w:szCs w:val="24"/>
        </w:rPr>
        <w:t>s</w:t>
      </w:r>
      <w:r>
        <w:rPr>
          <w:rFonts w:ascii="Times New Roman" w:hAnsi="Times New Roman" w:cs="Times New Roman"/>
          <w:sz w:val="24"/>
          <w:szCs w:val="24"/>
        </w:rPr>
        <w:t xml:space="preserve"> in concrete sewers, 18 inch and larger, shall be either Kor-N-Tee or Kor-N-Seal connections conforming to the manufacturer's recommendations.</w:t>
      </w:r>
    </w:p>
    <w:p w14:paraId="4977CB0E" w14:textId="77777777" w:rsidR="005A68E2" w:rsidRPr="005A68E2" w:rsidRDefault="005A68E2" w:rsidP="005A68E2">
      <w:pPr>
        <w:pStyle w:val="ListParagraph"/>
        <w:rPr>
          <w:rFonts w:ascii="Times New Roman" w:hAnsi="Times New Roman" w:cs="Times New Roman"/>
          <w:sz w:val="24"/>
          <w:szCs w:val="24"/>
        </w:rPr>
      </w:pPr>
    </w:p>
    <w:p w14:paraId="13B5A869" w14:textId="77777777" w:rsidR="005A68E2" w:rsidRDefault="005A68E2"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Granular backfill shall be compacted granular material per Item 912 or </w:t>
      </w:r>
      <w:r w:rsidR="00D37379">
        <w:rPr>
          <w:rFonts w:ascii="Times New Roman" w:hAnsi="Times New Roman" w:cs="Times New Roman"/>
          <w:sz w:val="24"/>
          <w:szCs w:val="24"/>
        </w:rPr>
        <w:t>l</w:t>
      </w:r>
      <w:r>
        <w:rPr>
          <w:rFonts w:ascii="Times New Roman" w:hAnsi="Times New Roman" w:cs="Times New Roman"/>
          <w:sz w:val="24"/>
          <w:szCs w:val="24"/>
        </w:rPr>
        <w:t xml:space="preserve">ow </w:t>
      </w:r>
      <w:r w:rsidR="00D37379">
        <w:rPr>
          <w:rFonts w:ascii="Times New Roman" w:hAnsi="Times New Roman" w:cs="Times New Roman"/>
          <w:sz w:val="24"/>
          <w:szCs w:val="24"/>
        </w:rPr>
        <w:t>s</w:t>
      </w:r>
      <w:r>
        <w:rPr>
          <w:rFonts w:ascii="Times New Roman" w:hAnsi="Times New Roman" w:cs="Times New Roman"/>
          <w:sz w:val="24"/>
          <w:szCs w:val="24"/>
        </w:rPr>
        <w:t xml:space="preserve">trength </w:t>
      </w:r>
      <w:r w:rsidR="00D37379">
        <w:rPr>
          <w:rFonts w:ascii="Times New Roman" w:hAnsi="Times New Roman" w:cs="Times New Roman"/>
          <w:sz w:val="24"/>
          <w:szCs w:val="24"/>
        </w:rPr>
        <w:t>m</w:t>
      </w:r>
      <w:r>
        <w:rPr>
          <w:rFonts w:ascii="Times New Roman" w:hAnsi="Times New Roman" w:cs="Times New Roman"/>
          <w:sz w:val="24"/>
          <w:szCs w:val="24"/>
        </w:rPr>
        <w:t xml:space="preserve">ortar </w:t>
      </w:r>
      <w:r w:rsidR="00D37379">
        <w:rPr>
          <w:rFonts w:ascii="Times New Roman" w:hAnsi="Times New Roman" w:cs="Times New Roman"/>
          <w:sz w:val="24"/>
          <w:szCs w:val="24"/>
        </w:rPr>
        <w:t>b</w:t>
      </w:r>
      <w:r>
        <w:rPr>
          <w:rFonts w:ascii="Times New Roman" w:hAnsi="Times New Roman" w:cs="Times New Roman"/>
          <w:sz w:val="24"/>
          <w:szCs w:val="24"/>
        </w:rPr>
        <w:t xml:space="preserve">ackfill per Item 613, </w:t>
      </w:r>
      <w:r w:rsidR="002A1415">
        <w:rPr>
          <w:rFonts w:ascii="Times New Roman" w:hAnsi="Times New Roman" w:cs="Times New Roman"/>
          <w:sz w:val="24"/>
          <w:szCs w:val="24"/>
        </w:rPr>
        <w:t>T</w:t>
      </w:r>
      <w:r>
        <w:rPr>
          <w:rFonts w:ascii="Times New Roman" w:hAnsi="Times New Roman" w:cs="Times New Roman"/>
          <w:sz w:val="24"/>
          <w:szCs w:val="24"/>
        </w:rPr>
        <w:t>ype II.</w:t>
      </w:r>
    </w:p>
    <w:p w14:paraId="3B0A9332" w14:textId="77777777" w:rsidR="0078116B" w:rsidRPr="0078116B" w:rsidRDefault="0078116B" w:rsidP="0078116B">
      <w:pPr>
        <w:pStyle w:val="ListParagraph"/>
        <w:rPr>
          <w:rFonts w:ascii="Times New Roman" w:hAnsi="Times New Roman" w:cs="Times New Roman"/>
          <w:sz w:val="24"/>
          <w:szCs w:val="24"/>
        </w:rPr>
      </w:pPr>
    </w:p>
    <w:p w14:paraId="1FBDB0D8" w14:textId="77777777" w:rsidR="0078116B" w:rsidRDefault="0078116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manhole lids shall be provided with continuous self-sealing gaskets. </w:t>
      </w:r>
      <w:r w:rsidR="00525AAA">
        <w:rPr>
          <w:rFonts w:ascii="Times New Roman" w:hAnsi="Times New Roman" w:cs="Times New Roman"/>
          <w:sz w:val="24"/>
          <w:szCs w:val="24"/>
        </w:rPr>
        <w:t xml:space="preserve">Bolt </w:t>
      </w:r>
      <w:r>
        <w:rPr>
          <w:rFonts w:ascii="Times New Roman" w:hAnsi="Times New Roman" w:cs="Times New Roman"/>
          <w:sz w:val="24"/>
          <w:szCs w:val="24"/>
        </w:rPr>
        <w:t xml:space="preserve">down lids </w:t>
      </w:r>
      <w:r w:rsidR="00525AAA">
        <w:rPr>
          <w:rFonts w:ascii="Times New Roman" w:hAnsi="Times New Roman" w:cs="Times New Roman"/>
          <w:sz w:val="24"/>
          <w:szCs w:val="24"/>
        </w:rPr>
        <w:t>shall be installed per City of Dublin standard drawing or as required by the City Engineer.</w:t>
      </w:r>
      <w:r>
        <w:rPr>
          <w:rFonts w:ascii="Times New Roman" w:hAnsi="Times New Roman" w:cs="Times New Roman"/>
          <w:sz w:val="24"/>
          <w:szCs w:val="24"/>
        </w:rPr>
        <w:t xml:space="preserve"> Sanitary sewer manholes shall be precast concrete or as approved by the City Engineer and conform to the City of Dublin standard manhole drawing. Manhole lids shall include City of Dublin logo</w:t>
      </w:r>
      <w:r w:rsidR="00F87D08">
        <w:rPr>
          <w:rFonts w:ascii="Times New Roman" w:hAnsi="Times New Roman" w:cs="Times New Roman"/>
          <w:sz w:val="24"/>
          <w:szCs w:val="24"/>
        </w:rPr>
        <w:t xml:space="preserve"> per City standard drawings</w:t>
      </w:r>
      <w:r>
        <w:rPr>
          <w:rFonts w:ascii="Times New Roman" w:hAnsi="Times New Roman" w:cs="Times New Roman"/>
          <w:sz w:val="24"/>
          <w:szCs w:val="24"/>
        </w:rPr>
        <w:t>.</w:t>
      </w:r>
    </w:p>
    <w:p w14:paraId="4B36137A" w14:textId="77777777" w:rsidR="0078116B" w:rsidRPr="0078116B" w:rsidRDefault="0078116B" w:rsidP="0078116B">
      <w:pPr>
        <w:pStyle w:val="ListParagraph"/>
        <w:rPr>
          <w:rFonts w:ascii="Times New Roman" w:hAnsi="Times New Roman" w:cs="Times New Roman"/>
          <w:sz w:val="24"/>
          <w:szCs w:val="24"/>
        </w:rPr>
      </w:pPr>
    </w:p>
    <w:p w14:paraId="74961452" w14:textId="77777777" w:rsidR="0078116B" w:rsidRDefault="0078116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w:t>
      </w:r>
      <w:r w:rsidR="00525AAA">
        <w:rPr>
          <w:rFonts w:ascii="Times New Roman" w:hAnsi="Times New Roman" w:cs="Times New Roman"/>
          <w:sz w:val="24"/>
          <w:szCs w:val="24"/>
        </w:rPr>
        <w:t>flexible</w:t>
      </w:r>
      <w:r>
        <w:rPr>
          <w:rFonts w:ascii="Times New Roman" w:hAnsi="Times New Roman" w:cs="Times New Roman"/>
          <w:sz w:val="24"/>
          <w:szCs w:val="24"/>
        </w:rPr>
        <w:t xml:space="preserve"> sewer pipes shall be deflection tested no less than </w:t>
      </w:r>
      <w:r w:rsidR="00525AAA">
        <w:rPr>
          <w:rFonts w:ascii="Times New Roman" w:hAnsi="Times New Roman" w:cs="Times New Roman"/>
          <w:sz w:val="24"/>
          <w:szCs w:val="24"/>
        </w:rPr>
        <w:t>3</w:t>
      </w:r>
      <w:r>
        <w:rPr>
          <w:rFonts w:ascii="Times New Roman" w:hAnsi="Times New Roman" w:cs="Times New Roman"/>
          <w:sz w:val="24"/>
          <w:szCs w:val="24"/>
        </w:rPr>
        <w:t>0 days after completion of backfilling operations. All other requirements shall be according to Item 901.21.</w:t>
      </w:r>
    </w:p>
    <w:p w14:paraId="3C96884C" w14:textId="77777777" w:rsidR="0078116B" w:rsidRPr="0078116B" w:rsidRDefault="0078116B" w:rsidP="0078116B">
      <w:pPr>
        <w:pStyle w:val="ListParagraph"/>
        <w:rPr>
          <w:rFonts w:ascii="Times New Roman" w:hAnsi="Times New Roman" w:cs="Times New Roman"/>
          <w:sz w:val="24"/>
          <w:szCs w:val="24"/>
        </w:rPr>
      </w:pPr>
    </w:p>
    <w:p w14:paraId="75F7A4D9" w14:textId="77777777" w:rsidR="0078116B" w:rsidRDefault="0078116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sanitary sewers including service lines shall be subject to and pass infiltration and exfiltration tests according to Item 901 and must be </w:t>
      </w:r>
      <w:r w:rsidR="00AB772F">
        <w:rPr>
          <w:rFonts w:ascii="Times New Roman" w:hAnsi="Times New Roman" w:cs="Times New Roman"/>
          <w:sz w:val="24"/>
          <w:szCs w:val="24"/>
        </w:rPr>
        <w:t xml:space="preserve">inspected and </w:t>
      </w:r>
      <w:r>
        <w:rPr>
          <w:rFonts w:ascii="Times New Roman" w:hAnsi="Times New Roman" w:cs="Times New Roman"/>
          <w:sz w:val="24"/>
          <w:szCs w:val="24"/>
        </w:rPr>
        <w:t>approved for use by the City Engineer before any service connections are tapped into sewers.</w:t>
      </w:r>
    </w:p>
    <w:p w14:paraId="387BFF7C" w14:textId="77777777" w:rsidR="0078116B" w:rsidRPr="0078116B" w:rsidRDefault="0078116B" w:rsidP="0078116B">
      <w:pPr>
        <w:pStyle w:val="ListParagraph"/>
        <w:rPr>
          <w:rFonts w:ascii="Times New Roman" w:hAnsi="Times New Roman" w:cs="Times New Roman"/>
          <w:sz w:val="24"/>
          <w:szCs w:val="24"/>
        </w:rPr>
      </w:pPr>
    </w:p>
    <w:p w14:paraId="08050C32" w14:textId="77777777" w:rsidR="002B1C5D" w:rsidRDefault="0078116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sanitary sewer infiltration, leakage through joints shall not exceed 100 gallons per inch of tributary sewer diameter per 24 hours per mil</w:t>
      </w:r>
      <w:r w:rsidR="00DF2BFE">
        <w:rPr>
          <w:rFonts w:ascii="Times New Roman" w:hAnsi="Times New Roman" w:cs="Times New Roman"/>
          <w:sz w:val="24"/>
          <w:szCs w:val="24"/>
        </w:rPr>
        <w:t>e</w:t>
      </w:r>
      <w:r>
        <w:rPr>
          <w:rFonts w:ascii="Times New Roman" w:hAnsi="Times New Roman" w:cs="Times New Roman"/>
          <w:sz w:val="24"/>
          <w:szCs w:val="24"/>
        </w:rPr>
        <w:t xml:space="preserve"> of length or the computed equivalent. All sanitary sewers shall be tested</w:t>
      </w:r>
      <w:r w:rsidR="00AE4869">
        <w:rPr>
          <w:rFonts w:ascii="Times New Roman" w:hAnsi="Times New Roman" w:cs="Times New Roman"/>
          <w:sz w:val="24"/>
          <w:szCs w:val="24"/>
        </w:rPr>
        <w:t xml:space="preserve"> and inspected by City of Dublin Division of Engineering</w:t>
      </w:r>
      <w:r>
        <w:rPr>
          <w:rFonts w:ascii="Times New Roman" w:hAnsi="Times New Roman" w:cs="Times New Roman"/>
          <w:sz w:val="24"/>
          <w:szCs w:val="24"/>
        </w:rPr>
        <w:t>.</w:t>
      </w:r>
    </w:p>
    <w:p w14:paraId="44B18CF7" w14:textId="77777777" w:rsidR="00D35799" w:rsidRPr="00D35799" w:rsidRDefault="00D35799" w:rsidP="00D35799">
      <w:pPr>
        <w:pStyle w:val="ListParagraph"/>
        <w:rPr>
          <w:rFonts w:ascii="Times New Roman" w:hAnsi="Times New Roman" w:cs="Times New Roman"/>
          <w:sz w:val="24"/>
          <w:szCs w:val="24"/>
        </w:rPr>
      </w:pPr>
    </w:p>
    <w:p w14:paraId="6A79BF69" w14:textId="77777777" w:rsidR="00D35799" w:rsidRDefault="00D35799"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Unless otherwise determined by the City Engineer, the Contractor shall perform a CCTV inspect</w:t>
      </w:r>
      <w:r w:rsidR="00AB772F">
        <w:rPr>
          <w:rFonts w:ascii="Times New Roman" w:hAnsi="Times New Roman" w:cs="Times New Roman"/>
          <w:sz w:val="24"/>
          <w:szCs w:val="24"/>
        </w:rPr>
        <w:t>ion of the sanitary sewer lateral</w:t>
      </w:r>
      <w:r>
        <w:rPr>
          <w:rFonts w:ascii="Times New Roman" w:hAnsi="Times New Roman" w:cs="Times New Roman"/>
          <w:sz w:val="24"/>
          <w:szCs w:val="24"/>
        </w:rPr>
        <w:t xml:space="preserve"> prior to the final a</w:t>
      </w:r>
      <w:r w:rsidR="00AB772F">
        <w:rPr>
          <w:rFonts w:ascii="Times New Roman" w:hAnsi="Times New Roman" w:cs="Times New Roman"/>
          <w:sz w:val="24"/>
          <w:szCs w:val="24"/>
        </w:rPr>
        <w:t>pproval</w:t>
      </w:r>
      <w:r>
        <w:rPr>
          <w:rFonts w:ascii="Times New Roman" w:hAnsi="Times New Roman" w:cs="Times New Roman"/>
          <w:sz w:val="24"/>
          <w:szCs w:val="24"/>
        </w:rPr>
        <w:t xml:space="preserve"> by the City. </w:t>
      </w:r>
      <w:r w:rsidR="00AE4869">
        <w:rPr>
          <w:rFonts w:ascii="Times New Roman" w:hAnsi="Times New Roman" w:cs="Times New Roman"/>
          <w:sz w:val="24"/>
          <w:szCs w:val="24"/>
        </w:rPr>
        <w:t xml:space="preserve">CCTV shall conform to </w:t>
      </w:r>
      <w:r w:rsidR="00AB772F">
        <w:rPr>
          <w:rFonts w:ascii="Times New Roman" w:hAnsi="Times New Roman" w:cs="Times New Roman"/>
          <w:sz w:val="24"/>
          <w:szCs w:val="24"/>
        </w:rPr>
        <w:t xml:space="preserve">current </w:t>
      </w:r>
      <w:r w:rsidR="00AE4869">
        <w:rPr>
          <w:rFonts w:ascii="Times New Roman" w:hAnsi="Times New Roman" w:cs="Times New Roman"/>
          <w:sz w:val="24"/>
          <w:szCs w:val="24"/>
        </w:rPr>
        <w:t xml:space="preserve">PACP standards. </w:t>
      </w:r>
      <w:r>
        <w:rPr>
          <w:rFonts w:ascii="Times New Roman" w:hAnsi="Times New Roman" w:cs="Times New Roman"/>
          <w:sz w:val="24"/>
          <w:szCs w:val="24"/>
        </w:rPr>
        <w:t xml:space="preserve">This work shall be completed at the Contractor’s expense. </w:t>
      </w:r>
    </w:p>
    <w:p w14:paraId="5BB11D9F" w14:textId="77777777" w:rsidR="00D35799" w:rsidRPr="00D35799" w:rsidRDefault="00D35799" w:rsidP="00D35799">
      <w:pPr>
        <w:pStyle w:val="ListParagraph"/>
        <w:rPr>
          <w:rFonts w:ascii="Times New Roman" w:hAnsi="Times New Roman" w:cs="Times New Roman"/>
          <w:sz w:val="24"/>
          <w:szCs w:val="24"/>
        </w:rPr>
      </w:pPr>
    </w:p>
    <w:p w14:paraId="34CA4DFB" w14:textId="77777777" w:rsidR="00D35799" w:rsidRDefault="00D35799" w:rsidP="004B4A01">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Visible leaks or other defects observed or discovered during TV inspection shall be repaired </w:t>
      </w:r>
      <w:r w:rsidR="004B4A01">
        <w:rPr>
          <w:rFonts w:ascii="Times New Roman" w:hAnsi="Times New Roman" w:cs="Times New Roman"/>
          <w:sz w:val="24"/>
          <w:szCs w:val="24"/>
        </w:rPr>
        <w:t xml:space="preserve">by the Contractor </w:t>
      </w:r>
      <w:r>
        <w:rPr>
          <w:rFonts w:ascii="Times New Roman" w:hAnsi="Times New Roman" w:cs="Times New Roman"/>
          <w:sz w:val="24"/>
          <w:szCs w:val="24"/>
        </w:rPr>
        <w:t>to the satisfaction of the City Engineer.</w:t>
      </w:r>
    </w:p>
    <w:p w14:paraId="501E5B44" w14:textId="77777777" w:rsidR="00D345BB" w:rsidRPr="00D345BB" w:rsidRDefault="00D345BB" w:rsidP="00D345BB">
      <w:pPr>
        <w:pStyle w:val="ListParagraph"/>
        <w:rPr>
          <w:rFonts w:ascii="Times New Roman" w:hAnsi="Times New Roman" w:cs="Times New Roman"/>
          <w:sz w:val="24"/>
          <w:szCs w:val="24"/>
        </w:rPr>
      </w:pPr>
    </w:p>
    <w:p w14:paraId="37A02BAD" w14:textId="77777777" w:rsidR="00D345BB" w:rsidRDefault="00D345BB"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Temporary bulkheads shall remain in place until the PTI has been issued by the OEPA and the sewers have been approved for use by the City Engineer. The cost for furnishing, installing, maintaining, and removing bulkheads shall be</w:t>
      </w:r>
      <w:r w:rsidR="004B4A01">
        <w:rPr>
          <w:rFonts w:ascii="Times New Roman" w:hAnsi="Times New Roman" w:cs="Times New Roman"/>
          <w:sz w:val="24"/>
          <w:szCs w:val="24"/>
        </w:rPr>
        <w:t xml:space="preserve"> at the Contractor’s expense.</w:t>
      </w:r>
    </w:p>
    <w:p w14:paraId="16B85BE0" w14:textId="77777777" w:rsidR="00B3310D" w:rsidRPr="00B3310D" w:rsidRDefault="00B3310D" w:rsidP="00B3310D">
      <w:pPr>
        <w:pStyle w:val="ListParagraph"/>
        <w:rPr>
          <w:rFonts w:ascii="Times New Roman" w:hAnsi="Times New Roman" w:cs="Times New Roman"/>
          <w:sz w:val="24"/>
          <w:szCs w:val="24"/>
        </w:rPr>
      </w:pPr>
    </w:p>
    <w:p w14:paraId="39A9538D" w14:textId="77777777" w:rsidR="00B3310D" w:rsidRDefault="00B3310D"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Where sanitary sewers cross water main or other utilities, </w:t>
      </w:r>
      <w:r w:rsidR="003779C8">
        <w:rPr>
          <w:rFonts w:ascii="Times New Roman" w:hAnsi="Times New Roman" w:cs="Times New Roman"/>
          <w:sz w:val="24"/>
          <w:szCs w:val="24"/>
        </w:rPr>
        <w:t xml:space="preserve">compacted granular material per Item 912 shall </w:t>
      </w:r>
      <w:r>
        <w:rPr>
          <w:rFonts w:ascii="Times New Roman" w:hAnsi="Times New Roman" w:cs="Times New Roman"/>
          <w:sz w:val="24"/>
          <w:szCs w:val="24"/>
        </w:rPr>
        <w:t xml:space="preserve">be placed between </w:t>
      </w:r>
      <w:r w:rsidR="004B3C7A">
        <w:rPr>
          <w:rFonts w:ascii="Times New Roman" w:hAnsi="Times New Roman" w:cs="Times New Roman"/>
          <w:sz w:val="24"/>
          <w:szCs w:val="24"/>
        </w:rPr>
        <w:t xml:space="preserve">the crossing pipes. In the event a water line must </w:t>
      </w:r>
      <w:r w:rsidR="003779C8">
        <w:rPr>
          <w:rFonts w:ascii="Times New Roman" w:hAnsi="Times New Roman" w:cs="Times New Roman"/>
          <w:sz w:val="24"/>
          <w:szCs w:val="24"/>
        </w:rPr>
        <w:t xml:space="preserve">vertically </w:t>
      </w:r>
      <w:r w:rsidR="004B3C7A">
        <w:rPr>
          <w:rFonts w:ascii="Times New Roman" w:hAnsi="Times New Roman" w:cs="Times New Roman"/>
          <w:sz w:val="24"/>
          <w:szCs w:val="24"/>
        </w:rPr>
        <w:t>cross a sanitary sewer with less than 18 inches of separation from outside of pipe to outside of pipe, the sanitary sewer shall be concrete encased or consist of ductile iron pipe material.</w:t>
      </w:r>
    </w:p>
    <w:p w14:paraId="2FF72463" w14:textId="77777777" w:rsidR="00F87D08" w:rsidRPr="00F87D08" w:rsidRDefault="00F87D08" w:rsidP="00F87D08">
      <w:pPr>
        <w:pStyle w:val="ListParagraph"/>
        <w:rPr>
          <w:rFonts w:ascii="Times New Roman" w:hAnsi="Times New Roman" w:cs="Times New Roman"/>
          <w:sz w:val="24"/>
          <w:szCs w:val="24"/>
        </w:rPr>
      </w:pPr>
    </w:p>
    <w:p w14:paraId="373BAD7A" w14:textId="77777777" w:rsidR="00F87D08" w:rsidRDefault="00F87D08"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Service risers shall be installed where the depth from wyes to proposed ground elevation exceeds 10 feet. </w:t>
      </w:r>
      <w:r w:rsidR="00CB2C44">
        <w:rPr>
          <w:rFonts w:ascii="Times New Roman" w:hAnsi="Times New Roman" w:cs="Times New Roman"/>
          <w:sz w:val="24"/>
          <w:szCs w:val="24"/>
        </w:rPr>
        <w:t>Risers shall conform to standard drawing SA-03.</w:t>
      </w:r>
    </w:p>
    <w:p w14:paraId="077AEE0D" w14:textId="77777777" w:rsidR="00CB2C44" w:rsidRPr="00CB2C44" w:rsidRDefault="00CB2C44" w:rsidP="00CB2C44">
      <w:pPr>
        <w:pStyle w:val="ListParagraph"/>
        <w:rPr>
          <w:rFonts w:ascii="Times New Roman" w:hAnsi="Times New Roman" w:cs="Times New Roman"/>
          <w:sz w:val="24"/>
          <w:szCs w:val="24"/>
        </w:rPr>
      </w:pPr>
    </w:p>
    <w:p w14:paraId="120B1C34" w14:textId="77777777" w:rsidR="00CB2C44" w:rsidRDefault="00CB2C4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Backwater valves shall be installed on sanitary services with less than 2 feet of riser pipe</w:t>
      </w:r>
      <w:r w:rsidR="00314381">
        <w:rPr>
          <w:rFonts w:ascii="Times New Roman" w:hAnsi="Times New Roman" w:cs="Times New Roman"/>
          <w:sz w:val="24"/>
          <w:szCs w:val="24"/>
        </w:rPr>
        <w:t xml:space="preserve"> within the footprint of the building as required by the City Engineer.</w:t>
      </w:r>
      <w:r>
        <w:rPr>
          <w:rFonts w:ascii="Times New Roman" w:hAnsi="Times New Roman" w:cs="Times New Roman"/>
          <w:sz w:val="24"/>
          <w:szCs w:val="24"/>
        </w:rPr>
        <w:t xml:space="preserve"> Backwater valves shall be installed at the time the house/structure is constructed</w:t>
      </w:r>
      <w:r w:rsidR="00314381">
        <w:rPr>
          <w:rFonts w:ascii="Times New Roman" w:hAnsi="Times New Roman" w:cs="Times New Roman"/>
          <w:sz w:val="24"/>
          <w:szCs w:val="24"/>
        </w:rPr>
        <w:t>.</w:t>
      </w:r>
    </w:p>
    <w:p w14:paraId="4F45A233" w14:textId="77777777" w:rsidR="00CB2C44" w:rsidRPr="00CB2C44" w:rsidRDefault="00CB2C44" w:rsidP="00CB2C44">
      <w:pPr>
        <w:pStyle w:val="ListParagraph"/>
        <w:rPr>
          <w:rFonts w:ascii="Times New Roman" w:hAnsi="Times New Roman" w:cs="Times New Roman"/>
          <w:sz w:val="24"/>
          <w:szCs w:val="24"/>
        </w:rPr>
      </w:pPr>
    </w:p>
    <w:p w14:paraId="3D6C57EB" w14:textId="77777777" w:rsidR="00CB2C44" w:rsidRDefault="00314381"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w:t>
      </w:r>
      <w:r w:rsidR="00CB2C44">
        <w:rPr>
          <w:rFonts w:ascii="Times New Roman" w:hAnsi="Times New Roman" w:cs="Times New Roman"/>
          <w:sz w:val="24"/>
          <w:szCs w:val="24"/>
        </w:rPr>
        <w:t xml:space="preserve"> minimum </w:t>
      </w:r>
      <w:r w:rsidR="00DF2BFE">
        <w:rPr>
          <w:rFonts w:ascii="Times New Roman" w:hAnsi="Times New Roman" w:cs="Times New Roman"/>
          <w:sz w:val="24"/>
          <w:szCs w:val="24"/>
        </w:rPr>
        <w:t>5-foot</w:t>
      </w:r>
      <w:r w:rsidR="00CB2C44">
        <w:rPr>
          <w:rFonts w:ascii="Times New Roman" w:hAnsi="Times New Roman" w:cs="Times New Roman"/>
          <w:sz w:val="24"/>
          <w:szCs w:val="24"/>
        </w:rPr>
        <w:t xml:space="preserve"> length of sanitary sewer service pipe shall be installed</w:t>
      </w:r>
      <w:r w:rsidR="00305CB8">
        <w:rPr>
          <w:rFonts w:ascii="Times New Roman" w:hAnsi="Times New Roman" w:cs="Times New Roman"/>
          <w:sz w:val="24"/>
          <w:szCs w:val="24"/>
        </w:rPr>
        <w:t xml:space="preserve"> at the time of the installation of the wye</w:t>
      </w:r>
      <w:r w:rsidR="00CB2C44">
        <w:rPr>
          <w:rFonts w:ascii="Times New Roman" w:hAnsi="Times New Roman" w:cs="Times New Roman"/>
          <w:sz w:val="24"/>
          <w:szCs w:val="24"/>
        </w:rPr>
        <w:t>.</w:t>
      </w:r>
    </w:p>
    <w:p w14:paraId="0075A09A" w14:textId="77777777" w:rsidR="00CB2C44" w:rsidRPr="00CB2C44" w:rsidRDefault="00CB2C44" w:rsidP="00CB2C44">
      <w:pPr>
        <w:pStyle w:val="ListParagraph"/>
        <w:rPr>
          <w:rFonts w:ascii="Times New Roman" w:hAnsi="Times New Roman" w:cs="Times New Roman"/>
          <w:sz w:val="24"/>
          <w:szCs w:val="24"/>
        </w:rPr>
      </w:pPr>
    </w:p>
    <w:p w14:paraId="3B9ED956" w14:textId="77777777" w:rsidR="00CB2C44" w:rsidRDefault="00CB2C4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furnish and place </w:t>
      </w:r>
      <w:r w:rsidR="00DF2BFE">
        <w:rPr>
          <w:rFonts w:ascii="Times New Roman" w:hAnsi="Times New Roman" w:cs="Times New Roman"/>
          <w:sz w:val="24"/>
          <w:szCs w:val="24"/>
        </w:rPr>
        <w:t>4 inch</w:t>
      </w:r>
      <w:r>
        <w:rPr>
          <w:rFonts w:ascii="Times New Roman" w:hAnsi="Times New Roman" w:cs="Times New Roman"/>
          <w:sz w:val="24"/>
          <w:szCs w:val="24"/>
        </w:rPr>
        <w:t xml:space="preserve"> x 4</w:t>
      </w:r>
      <w:r w:rsidR="00DF2BFE">
        <w:rPr>
          <w:rFonts w:ascii="Times New Roman" w:hAnsi="Times New Roman" w:cs="Times New Roman"/>
          <w:sz w:val="24"/>
          <w:szCs w:val="24"/>
        </w:rPr>
        <w:t xml:space="preserve"> </w:t>
      </w:r>
      <w:r>
        <w:rPr>
          <w:rFonts w:ascii="Times New Roman" w:hAnsi="Times New Roman" w:cs="Times New Roman"/>
          <w:sz w:val="24"/>
          <w:szCs w:val="24"/>
        </w:rPr>
        <w:t>inch x 10 feet long pressure treated wood wye poles at all wye locations, ends of extended services, or at the end of each riser where risers are required. Wye poles shall be visible before acceptance by the City.</w:t>
      </w:r>
    </w:p>
    <w:p w14:paraId="58048438" w14:textId="77777777" w:rsidR="00CB2C44" w:rsidRPr="00CB2C44" w:rsidRDefault="00CB2C44" w:rsidP="00CB2C44">
      <w:pPr>
        <w:pStyle w:val="ListParagraph"/>
        <w:rPr>
          <w:rFonts w:ascii="Times New Roman" w:hAnsi="Times New Roman" w:cs="Times New Roman"/>
          <w:sz w:val="24"/>
          <w:szCs w:val="24"/>
        </w:rPr>
      </w:pPr>
    </w:p>
    <w:p w14:paraId="405144B1" w14:textId="77777777" w:rsidR="00CB2C44" w:rsidRDefault="00CB2C4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Sanitary wyes shall be placed a minimum of 10 feet from manholes unless approved by the City Engineer.</w:t>
      </w:r>
    </w:p>
    <w:p w14:paraId="08C506CE" w14:textId="77777777" w:rsidR="00CB2C44" w:rsidRPr="00CB2C44" w:rsidRDefault="00CB2C44" w:rsidP="00CB2C44">
      <w:pPr>
        <w:pStyle w:val="ListParagraph"/>
        <w:rPr>
          <w:rFonts w:ascii="Times New Roman" w:hAnsi="Times New Roman" w:cs="Times New Roman"/>
          <w:sz w:val="24"/>
          <w:szCs w:val="24"/>
        </w:rPr>
      </w:pPr>
    </w:p>
    <w:p w14:paraId="09A2D1C6" w14:textId="77777777" w:rsidR="00CB2C44" w:rsidRDefault="00CB2C4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Existing sanitary sewer flows shall be maintained at all times. </w:t>
      </w:r>
      <w:r w:rsidR="00305CB8">
        <w:rPr>
          <w:rFonts w:ascii="Times New Roman" w:hAnsi="Times New Roman" w:cs="Times New Roman"/>
          <w:sz w:val="24"/>
          <w:szCs w:val="24"/>
        </w:rPr>
        <w:t>P</w:t>
      </w:r>
      <w:r>
        <w:rPr>
          <w:rFonts w:ascii="Times New Roman" w:hAnsi="Times New Roman" w:cs="Times New Roman"/>
          <w:sz w:val="24"/>
          <w:szCs w:val="24"/>
        </w:rPr>
        <w:t xml:space="preserve">umping and bypassing sanitary sewer flow shall be </w:t>
      </w:r>
      <w:r w:rsidR="00305CB8">
        <w:rPr>
          <w:rFonts w:ascii="Times New Roman" w:hAnsi="Times New Roman" w:cs="Times New Roman"/>
          <w:sz w:val="24"/>
          <w:szCs w:val="24"/>
        </w:rPr>
        <w:t>at the Contractor’s expense.</w:t>
      </w:r>
      <w:r>
        <w:rPr>
          <w:rFonts w:ascii="Times New Roman" w:hAnsi="Times New Roman" w:cs="Times New Roman"/>
          <w:sz w:val="24"/>
          <w:szCs w:val="24"/>
        </w:rPr>
        <w:t xml:space="preserve"> </w:t>
      </w:r>
      <w:r w:rsidR="00305CB8">
        <w:rPr>
          <w:rFonts w:ascii="Times New Roman" w:hAnsi="Times New Roman" w:cs="Times New Roman"/>
          <w:sz w:val="24"/>
          <w:szCs w:val="24"/>
        </w:rPr>
        <w:t xml:space="preserve">A </w:t>
      </w:r>
      <w:r>
        <w:rPr>
          <w:rFonts w:ascii="Times New Roman" w:hAnsi="Times New Roman" w:cs="Times New Roman"/>
          <w:sz w:val="24"/>
          <w:szCs w:val="24"/>
        </w:rPr>
        <w:t>plan for pumping shall be submitted and approved by the City Engineer</w:t>
      </w:r>
      <w:r w:rsidR="00A448C8">
        <w:rPr>
          <w:rFonts w:ascii="Times New Roman" w:hAnsi="Times New Roman" w:cs="Times New Roman"/>
          <w:sz w:val="24"/>
          <w:szCs w:val="24"/>
        </w:rPr>
        <w:t>.</w:t>
      </w:r>
    </w:p>
    <w:p w14:paraId="4656509A" w14:textId="77777777" w:rsidR="00CB2C44" w:rsidRPr="00CB2C44" w:rsidRDefault="00CB2C44" w:rsidP="00CB2C44">
      <w:pPr>
        <w:pStyle w:val="ListParagraph"/>
        <w:rPr>
          <w:rFonts w:ascii="Times New Roman" w:hAnsi="Times New Roman" w:cs="Times New Roman"/>
          <w:sz w:val="24"/>
          <w:szCs w:val="24"/>
        </w:rPr>
      </w:pPr>
    </w:p>
    <w:p w14:paraId="785EFC35" w14:textId="77777777" w:rsidR="00CB2C44" w:rsidRDefault="00CB2C44" w:rsidP="00DA45E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furnish all material, equipment, and labor to make connections to existing manholes. </w:t>
      </w:r>
      <w:r w:rsidR="00FD4CF5">
        <w:rPr>
          <w:rFonts w:ascii="Times New Roman" w:hAnsi="Times New Roman" w:cs="Times New Roman"/>
          <w:sz w:val="24"/>
          <w:szCs w:val="24"/>
        </w:rPr>
        <w:t xml:space="preserve">The sewer pipe to manhole connections for all sanitary sewers shall be flexible and watertight. All holes shall be neatly cored. The sewer pipe barrel at the springline shall not extend more than 1 inch beyond the inside face of the manhole. To maintain flexibility in the connection, a 1 inch space shall be left between the end of the pipe inside </w:t>
      </w:r>
      <w:r w:rsidR="00FD4CF5">
        <w:rPr>
          <w:rFonts w:ascii="Times New Roman" w:hAnsi="Times New Roman" w:cs="Times New Roman"/>
          <w:sz w:val="24"/>
          <w:szCs w:val="24"/>
        </w:rPr>
        <w:lastRenderedPageBreak/>
        <w:t>the manhole and the concrete channel. This space shall be filled with a waterproof flexible joint filler. Any metal that is used shall be Type 300 Series Stainless Steel. The connection may be any of the following types</w:t>
      </w:r>
      <w:r w:rsidR="00FC5B46">
        <w:rPr>
          <w:rFonts w:ascii="Times New Roman" w:hAnsi="Times New Roman" w:cs="Times New Roman"/>
          <w:sz w:val="24"/>
          <w:szCs w:val="24"/>
        </w:rPr>
        <w:t>:</w:t>
      </w:r>
    </w:p>
    <w:p w14:paraId="6EFE7C68" w14:textId="77777777" w:rsidR="00FD4CF5" w:rsidRPr="00FD4CF5" w:rsidRDefault="00FD4CF5" w:rsidP="00FD4CF5">
      <w:pPr>
        <w:pStyle w:val="ListParagraph"/>
        <w:rPr>
          <w:rFonts w:ascii="Times New Roman" w:hAnsi="Times New Roman" w:cs="Times New Roman"/>
          <w:sz w:val="24"/>
          <w:szCs w:val="24"/>
        </w:rPr>
      </w:pPr>
    </w:p>
    <w:p w14:paraId="33F78510" w14:textId="77777777" w:rsidR="00FD4CF5" w:rsidRDefault="00FD4CF5" w:rsidP="00FD4CF5">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Rubber sleeve with stainless steel banding</w:t>
      </w:r>
    </w:p>
    <w:p w14:paraId="39B88437" w14:textId="77777777" w:rsidR="00FD4CF5" w:rsidRDefault="00FD4CF5" w:rsidP="00FD4CF5">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Kor-N-Seal: National Pollution Control Systems, Inc.</w:t>
      </w:r>
    </w:p>
    <w:p w14:paraId="76B4FDCE" w14:textId="77777777" w:rsidR="00FD4CF5" w:rsidRDefault="00FD4CF5" w:rsidP="00FD4CF5">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 xml:space="preserve">Lock Joint Flexible Manhole Sleeve: </w:t>
      </w:r>
      <w:proofErr w:type="spellStart"/>
      <w:r>
        <w:rPr>
          <w:rFonts w:ascii="Times New Roman" w:hAnsi="Times New Roman" w:cs="Times New Roman"/>
          <w:sz w:val="24"/>
          <w:szCs w:val="24"/>
        </w:rPr>
        <w:t>Interpace</w:t>
      </w:r>
      <w:proofErr w:type="spellEnd"/>
      <w:r>
        <w:rPr>
          <w:rFonts w:ascii="Times New Roman" w:hAnsi="Times New Roman" w:cs="Times New Roman"/>
          <w:sz w:val="24"/>
          <w:szCs w:val="24"/>
        </w:rPr>
        <w:t xml:space="preserve"> Corporation</w:t>
      </w:r>
    </w:p>
    <w:p w14:paraId="1879C126" w14:textId="77777777" w:rsidR="00FD4CF5" w:rsidRDefault="00FD4CF5" w:rsidP="00FD4CF5">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Or equal as approved by the City Engineer</w:t>
      </w:r>
    </w:p>
    <w:p w14:paraId="11F38548" w14:textId="77777777" w:rsidR="00FD4CF5" w:rsidRDefault="00FD4CF5" w:rsidP="00FD4CF5">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Rubber gasket compression</w:t>
      </w:r>
    </w:p>
    <w:p w14:paraId="464CD0A8" w14:textId="77777777" w:rsidR="00FD4CF5" w:rsidRDefault="00FD4CF5" w:rsidP="00FD4CF5">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Press Wedge II: Press-Seal Gasket Corporation</w:t>
      </w:r>
    </w:p>
    <w:p w14:paraId="0BED8B09" w14:textId="77777777" w:rsidR="00FD4CF5" w:rsidRDefault="00FD4CF5" w:rsidP="00FD4CF5">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Dura Seal III: Dura Tech, Inc.</w:t>
      </w:r>
    </w:p>
    <w:p w14:paraId="32FB8F1E" w14:textId="77777777" w:rsidR="00FD4CF5" w:rsidRDefault="00FD4CF5" w:rsidP="00FD4CF5">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 xml:space="preserve">Link-Seal: </w:t>
      </w:r>
      <w:proofErr w:type="spellStart"/>
      <w:r>
        <w:rPr>
          <w:rFonts w:ascii="Times New Roman" w:hAnsi="Times New Roman" w:cs="Times New Roman"/>
          <w:sz w:val="24"/>
          <w:szCs w:val="24"/>
        </w:rPr>
        <w:t>Thunderline</w:t>
      </w:r>
      <w:proofErr w:type="spellEnd"/>
      <w:r>
        <w:rPr>
          <w:rFonts w:ascii="Times New Roman" w:hAnsi="Times New Roman" w:cs="Times New Roman"/>
          <w:sz w:val="24"/>
          <w:szCs w:val="24"/>
        </w:rPr>
        <w:t xml:space="preserve"> Corporation</w:t>
      </w:r>
    </w:p>
    <w:p w14:paraId="77AE4A3C" w14:textId="77777777" w:rsidR="00FC5B46" w:rsidRPr="00FC5B46" w:rsidRDefault="00FD4CF5" w:rsidP="00FC5B46">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Or equal as approved by the City Engineer</w:t>
      </w:r>
    </w:p>
    <w:p w14:paraId="7462E5EA" w14:textId="77777777" w:rsidR="002B1C5D" w:rsidRPr="00AB772F" w:rsidRDefault="00FC5B46" w:rsidP="00FC5B46">
      <w:pPr>
        <w:rPr>
          <w:rFonts w:ascii="Times New Roman" w:hAnsi="Times New Roman" w:cs="Times New Roman"/>
          <w:sz w:val="24"/>
          <w:szCs w:val="24"/>
        </w:rPr>
      </w:pPr>
      <w:r>
        <w:rPr>
          <w:rFonts w:ascii="Times New Roman" w:hAnsi="Times New Roman" w:cs="Times New Roman"/>
          <w:sz w:val="24"/>
          <w:szCs w:val="24"/>
        </w:rPr>
        <w:t>The cost for this work along with a new channelized base in the manhole shall be</w:t>
      </w:r>
      <w:r w:rsidR="00A448C8">
        <w:rPr>
          <w:rFonts w:ascii="Times New Roman" w:hAnsi="Times New Roman" w:cs="Times New Roman"/>
          <w:sz w:val="24"/>
          <w:szCs w:val="24"/>
        </w:rPr>
        <w:t xml:space="preserve"> at the </w:t>
      </w:r>
      <w:r w:rsidR="00A448C8" w:rsidRPr="00AB772F">
        <w:rPr>
          <w:rFonts w:ascii="Times New Roman" w:hAnsi="Times New Roman" w:cs="Times New Roman"/>
          <w:sz w:val="24"/>
          <w:szCs w:val="24"/>
        </w:rPr>
        <w:t>Contractor’s expense.</w:t>
      </w:r>
    </w:p>
    <w:p w14:paraId="111B479C" w14:textId="77777777" w:rsidR="00FC5B46" w:rsidRPr="00AB772F" w:rsidRDefault="00FC5B46" w:rsidP="00FC5B46">
      <w:pPr>
        <w:rPr>
          <w:rFonts w:ascii="Times New Roman" w:hAnsi="Times New Roman" w:cs="Times New Roman"/>
          <w:sz w:val="24"/>
          <w:szCs w:val="24"/>
        </w:rPr>
      </w:pPr>
    </w:p>
    <w:p w14:paraId="5E96DA0D" w14:textId="77777777" w:rsidR="00E05C67" w:rsidRPr="00AB772F" w:rsidRDefault="00E05C67" w:rsidP="00604642">
      <w:pPr>
        <w:rPr>
          <w:rFonts w:ascii="Times New Roman" w:hAnsi="Times New Roman" w:cs="Times New Roman"/>
          <w:b/>
          <w:bCs/>
          <w:sz w:val="24"/>
          <w:szCs w:val="24"/>
          <w:u w:val="single"/>
        </w:rPr>
      </w:pPr>
      <w:r w:rsidRPr="00AB772F">
        <w:rPr>
          <w:rFonts w:ascii="Times New Roman" w:hAnsi="Times New Roman" w:cs="Times New Roman"/>
          <w:b/>
          <w:bCs/>
          <w:sz w:val="24"/>
          <w:szCs w:val="24"/>
          <w:u w:val="single"/>
        </w:rPr>
        <w:t>STORM SEWERS</w:t>
      </w:r>
    </w:p>
    <w:p w14:paraId="5C380F45" w14:textId="77777777" w:rsidR="00E05C67" w:rsidRPr="00AB772F" w:rsidRDefault="00E05C67" w:rsidP="00755FAE">
      <w:pPr>
        <w:pStyle w:val="ListParagraph"/>
        <w:numPr>
          <w:ilvl w:val="0"/>
          <w:numId w:val="2"/>
        </w:numPr>
        <w:rPr>
          <w:rFonts w:ascii="Times New Roman" w:hAnsi="Times New Roman" w:cs="Times New Roman"/>
          <w:sz w:val="24"/>
          <w:szCs w:val="24"/>
        </w:rPr>
      </w:pPr>
      <w:r w:rsidRPr="00AB772F">
        <w:rPr>
          <w:rFonts w:ascii="Times New Roman" w:hAnsi="Times New Roman" w:cs="Times New Roman"/>
          <w:sz w:val="24"/>
          <w:szCs w:val="24"/>
        </w:rPr>
        <w:t xml:space="preserve">Blind taps of storm sewers or roof drains </w:t>
      </w:r>
      <w:r w:rsidR="003308A3" w:rsidRPr="00AB772F">
        <w:rPr>
          <w:rFonts w:ascii="Times New Roman" w:hAnsi="Times New Roman" w:cs="Times New Roman"/>
          <w:sz w:val="24"/>
          <w:szCs w:val="24"/>
        </w:rPr>
        <w:t xml:space="preserve">to storm sewer systems </w:t>
      </w:r>
      <w:r w:rsidRPr="00AB772F">
        <w:rPr>
          <w:rFonts w:ascii="Times New Roman" w:hAnsi="Times New Roman" w:cs="Times New Roman"/>
          <w:sz w:val="24"/>
          <w:szCs w:val="24"/>
        </w:rPr>
        <w:t>are not permitted</w:t>
      </w:r>
      <w:r w:rsidR="003308A3" w:rsidRPr="00AB772F">
        <w:rPr>
          <w:rFonts w:ascii="Times New Roman" w:hAnsi="Times New Roman" w:cs="Times New Roman"/>
          <w:sz w:val="24"/>
          <w:szCs w:val="24"/>
        </w:rPr>
        <w:t xml:space="preserve"> unless authorized by the City Engineer. Roof drain systems must connect to the storm sewer system at a storm sewer catch basin or manhole</w:t>
      </w:r>
      <w:r w:rsidR="00A020B0" w:rsidRPr="00AB772F">
        <w:rPr>
          <w:rFonts w:ascii="Times New Roman" w:hAnsi="Times New Roman" w:cs="Times New Roman"/>
          <w:sz w:val="24"/>
          <w:szCs w:val="24"/>
        </w:rPr>
        <w:t xml:space="preserve"> unless authorized by the City Engineer</w:t>
      </w:r>
      <w:r w:rsidR="003308A3" w:rsidRPr="00AB772F">
        <w:rPr>
          <w:rFonts w:ascii="Times New Roman" w:hAnsi="Times New Roman" w:cs="Times New Roman"/>
          <w:sz w:val="24"/>
          <w:szCs w:val="24"/>
        </w:rPr>
        <w:t>.</w:t>
      </w:r>
    </w:p>
    <w:p w14:paraId="6DAEAF24" w14:textId="77777777" w:rsidR="003308A3" w:rsidRPr="003308A3" w:rsidRDefault="003308A3" w:rsidP="003308A3">
      <w:pPr>
        <w:pStyle w:val="ListParagraph"/>
        <w:rPr>
          <w:rFonts w:ascii="Times New Roman" w:hAnsi="Times New Roman" w:cs="Times New Roman"/>
          <w:sz w:val="24"/>
          <w:szCs w:val="24"/>
        </w:rPr>
      </w:pPr>
    </w:p>
    <w:p w14:paraId="6181F98D" w14:textId="77777777" w:rsidR="003308A3" w:rsidRDefault="003308A3"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minimum pipe size for private or public storm sewer systems is 12 </w:t>
      </w:r>
      <w:r w:rsidR="001946B1">
        <w:rPr>
          <w:rFonts w:ascii="Times New Roman" w:hAnsi="Times New Roman" w:cs="Times New Roman"/>
          <w:sz w:val="24"/>
          <w:szCs w:val="24"/>
        </w:rPr>
        <w:t>inches</w:t>
      </w:r>
      <w:r>
        <w:rPr>
          <w:rFonts w:ascii="Times New Roman" w:hAnsi="Times New Roman" w:cs="Times New Roman"/>
          <w:sz w:val="24"/>
          <w:szCs w:val="24"/>
        </w:rPr>
        <w:t>.</w:t>
      </w:r>
    </w:p>
    <w:p w14:paraId="524F91A1" w14:textId="77777777" w:rsidR="003308A3" w:rsidRPr="003308A3" w:rsidRDefault="003308A3" w:rsidP="003308A3">
      <w:pPr>
        <w:pStyle w:val="ListParagraph"/>
        <w:rPr>
          <w:rFonts w:ascii="Times New Roman" w:hAnsi="Times New Roman" w:cs="Times New Roman"/>
          <w:sz w:val="24"/>
          <w:szCs w:val="24"/>
        </w:rPr>
      </w:pPr>
    </w:p>
    <w:p w14:paraId="5192AD8C" w14:textId="77777777" w:rsidR="003308A3" w:rsidRDefault="003308A3"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Where </w:t>
      </w:r>
      <w:r w:rsidR="00AB772F">
        <w:rPr>
          <w:rFonts w:ascii="Times New Roman" w:hAnsi="Times New Roman" w:cs="Times New Roman"/>
          <w:sz w:val="24"/>
          <w:szCs w:val="24"/>
        </w:rPr>
        <w:t xml:space="preserve">private </w:t>
      </w:r>
      <w:r>
        <w:rPr>
          <w:rFonts w:ascii="Times New Roman" w:hAnsi="Times New Roman" w:cs="Times New Roman"/>
          <w:sz w:val="24"/>
          <w:szCs w:val="24"/>
        </w:rPr>
        <w:t>storm sewers connect to public storm sewers, the last run of private storm sewer connecting to the public storm sewer shall be reinforced concrete pipe conforming to ASTM C76, Wall B, Class IV (12 inch to 15 inch), Class III (18 inch to 24 inch), Class II (27 inch and larger)</w:t>
      </w:r>
      <w:r w:rsidR="00AB772F">
        <w:rPr>
          <w:rFonts w:ascii="Times New Roman" w:hAnsi="Times New Roman" w:cs="Times New Roman"/>
          <w:sz w:val="24"/>
          <w:szCs w:val="24"/>
        </w:rPr>
        <w:t>, unless otherwise authorized by the City Engineer</w:t>
      </w:r>
      <w:r>
        <w:rPr>
          <w:rFonts w:ascii="Times New Roman" w:hAnsi="Times New Roman" w:cs="Times New Roman"/>
          <w:sz w:val="24"/>
          <w:szCs w:val="24"/>
        </w:rPr>
        <w:t>. Inspection of the connection to the public storm sewer system is required by the City of Dublin Division of Engineering.</w:t>
      </w:r>
    </w:p>
    <w:p w14:paraId="0318A875" w14:textId="77777777" w:rsidR="00604642" w:rsidRPr="00604642" w:rsidRDefault="00604642" w:rsidP="00604642">
      <w:pPr>
        <w:pStyle w:val="ListParagraph"/>
        <w:rPr>
          <w:rFonts w:ascii="Times New Roman" w:hAnsi="Times New Roman" w:cs="Times New Roman"/>
          <w:sz w:val="24"/>
          <w:szCs w:val="24"/>
        </w:rPr>
      </w:pPr>
    </w:p>
    <w:p w14:paraId="640346C0" w14:textId="77777777" w:rsidR="00604642" w:rsidRDefault="00604642"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Minimum requirements for </w:t>
      </w:r>
      <w:r w:rsidR="008E35DB">
        <w:rPr>
          <w:rFonts w:ascii="Times New Roman" w:hAnsi="Times New Roman" w:cs="Times New Roman"/>
          <w:sz w:val="24"/>
          <w:szCs w:val="24"/>
        </w:rPr>
        <w:t xml:space="preserve">private </w:t>
      </w:r>
      <w:r>
        <w:rPr>
          <w:rFonts w:ascii="Times New Roman" w:hAnsi="Times New Roman" w:cs="Times New Roman"/>
          <w:sz w:val="24"/>
          <w:szCs w:val="24"/>
        </w:rPr>
        <w:t>storm sewer pipe:</w:t>
      </w:r>
    </w:p>
    <w:p w14:paraId="6CBE2112" w14:textId="77777777" w:rsidR="008E35DB" w:rsidRPr="008E35DB" w:rsidRDefault="008E35DB" w:rsidP="008E35DB">
      <w:pPr>
        <w:pStyle w:val="ListParagraph"/>
        <w:rPr>
          <w:rFonts w:ascii="Times New Roman" w:hAnsi="Times New Roman" w:cs="Times New Roman"/>
          <w:sz w:val="24"/>
          <w:szCs w:val="24"/>
        </w:rPr>
      </w:pPr>
    </w:p>
    <w:p w14:paraId="5507A0E8" w14:textId="77777777" w:rsidR="008E35DB" w:rsidRDefault="008E35DB" w:rsidP="008E35DB">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Reinforced Concrete Pipe</w:t>
      </w:r>
    </w:p>
    <w:p w14:paraId="20B4B761" w14:textId="77777777" w:rsidR="008E35DB" w:rsidRPr="008E35DB" w:rsidRDefault="008E35DB" w:rsidP="008E35DB">
      <w:pPr>
        <w:pStyle w:val="ListParagraph"/>
        <w:numPr>
          <w:ilvl w:val="2"/>
          <w:numId w:val="9"/>
        </w:numPr>
        <w:rPr>
          <w:rFonts w:ascii="Times New Roman" w:hAnsi="Times New Roman" w:cs="Times New Roman"/>
          <w:sz w:val="24"/>
          <w:szCs w:val="24"/>
        </w:rPr>
      </w:pPr>
      <w:r w:rsidRPr="008E35DB">
        <w:rPr>
          <w:rFonts w:ascii="Times New Roman" w:hAnsi="Times New Roman" w:cs="Times New Roman"/>
          <w:sz w:val="24"/>
          <w:szCs w:val="24"/>
        </w:rPr>
        <w:t>12 inch - 15 inch: ASTM C76, Wall B, Class IV</w:t>
      </w:r>
    </w:p>
    <w:p w14:paraId="4FEBC892" w14:textId="77777777" w:rsidR="008E35DB" w:rsidRPr="008E35DB" w:rsidRDefault="008E35DB" w:rsidP="008E35DB">
      <w:pPr>
        <w:pStyle w:val="ListParagraph"/>
        <w:numPr>
          <w:ilvl w:val="2"/>
          <w:numId w:val="9"/>
        </w:numPr>
        <w:rPr>
          <w:rFonts w:ascii="Times New Roman" w:hAnsi="Times New Roman" w:cs="Times New Roman"/>
          <w:sz w:val="24"/>
          <w:szCs w:val="24"/>
        </w:rPr>
      </w:pPr>
      <w:r w:rsidRPr="008E35DB">
        <w:rPr>
          <w:rFonts w:ascii="Times New Roman" w:hAnsi="Times New Roman" w:cs="Times New Roman"/>
          <w:sz w:val="24"/>
          <w:szCs w:val="24"/>
        </w:rPr>
        <w:t>18 inch - 24 inch: ASTM C76, Wall B, Class III</w:t>
      </w:r>
    </w:p>
    <w:p w14:paraId="237A7C0E" w14:textId="77777777" w:rsidR="008E35DB" w:rsidRDefault="008E35DB" w:rsidP="008E35DB">
      <w:pPr>
        <w:pStyle w:val="ListParagraph"/>
        <w:numPr>
          <w:ilvl w:val="2"/>
          <w:numId w:val="9"/>
        </w:numPr>
        <w:rPr>
          <w:rFonts w:ascii="Times New Roman" w:hAnsi="Times New Roman" w:cs="Times New Roman"/>
          <w:sz w:val="24"/>
          <w:szCs w:val="24"/>
        </w:rPr>
      </w:pPr>
      <w:r w:rsidRPr="008E35DB">
        <w:rPr>
          <w:rFonts w:ascii="Times New Roman" w:hAnsi="Times New Roman" w:cs="Times New Roman"/>
          <w:sz w:val="24"/>
          <w:szCs w:val="24"/>
        </w:rPr>
        <w:t>27 inch and larger: ASTM C76, Wall B, Class II</w:t>
      </w:r>
    </w:p>
    <w:p w14:paraId="2CF5F7F5" w14:textId="77777777" w:rsidR="008E35DB" w:rsidRDefault="008E35DB" w:rsidP="008E35DB">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HP Storm</w:t>
      </w:r>
    </w:p>
    <w:p w14:paraId="733647CB" w14:textId="77777777" w:rsidR="008E35DB" w:rsidRDefault="008E35DB" w:rsidP="008E35DB">
      <w:pPr>
        <w:pStyle w:val="ListParagraph"/>
        <w:numPr>
          <w:ilvl w:val="2"/>
          <w:numId w:val="9"/>
        </w:numPr>
        <w:rPr>
          <w:rFonts w:ascii="Times New Roman" w:hAnsi="Times New Roman" w:cs="Times New Roman"/>
          <w:sz w:val="24"/>
          <w:szCs w:val="24"/>
        </w:rPr>
      </w:pPr>
      <w:r>
        <w:rPr>
          <w:rFonts w:ascii="Times New Roman" w:hAnsi="Times New Roman" w:cs="Times New Roman"/>
          <w:sz w:val="24"/>
          <w:szCs w:val="24"/>
        </w:rPr>
        <w:t>Pipe joints shall be watertight per ASTM D3212</w:t>
      </w:r>
    </w:p>
    <w:p w14:paraId="046D3621" w14:textId="77777777" w:rsidR="008E35DB" w:rsidRDefault="008E35DB" w:rsidP="008E35DB">
      <w:pPr>
        <w:pStyle w:val="ListParagraph"/>
        <w:numPr>
          <w:ilvl w:val="2"/>
          <w:numId w:val="9"/>
        </w:numPr>
        <w:rPr>
          <w:rFonts w:ascii="Times New Roman" w:hAnsi="Times New Roman" w:cs="Times New Roman"/>
          <w:sz w:val="24"/>
          <w:szCs w:val="24"/>
        </w:rPr>
      </w:pPr>
      <w:r>
        <w:rPr>
          <w:rFonts w:ascii="Times New Roman" w:hAnsi="Times New Roman" w:cs="Times New Roman"/>
          <w:sz w:val="24"/>
          <w:szCs w:val="24"/>
        </w:rPr>
        <w:t>Pipes shall be joined with a gasketed integral bell and spigot joint per ASTM F2881</w:t>
      </w:r>
    </w:p>
    <w:p w14:paraId="6CC23B5F" w14:textId="77777777" w:rsidR="008E35DB" w:rsidRDefault="008E35DB" w:rsidP="008E35DB">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HP SaniTite</w:t>
      </w:r>
    </w:p>
    <w:p w14:paraId="726C8BDE" w14:textId="77777777" w:rsidR="003E5133" w:rsidRPr="003E5133" w:rsidRDefault="008E35DB" w:rsidP="003E5133">
      <w:pPr>
        <w:pStyle w:val="ListParagraph"/>
        <w:numPr>
          <w:ilvl w:val="2"/>
          <w:numId w:val="9"/>
        </w:numPr>
        <w:rPr>
          <w:rFonts w:ascii="Times New Roman" w:hAnsi="Times New Roman" w:cs="Times New Roman"/>
          <w:sz w:val="24"/>
          <w:szCs w:val="24"/>
        </w:rPr>
      </w:pPr>
      <w:r>
        <w:rPr>
          <w:rFonts w:ascii="Times New Roman" w:hAnsi="Times New Roman" w:cs="Times New Roman"/>
          <w:sz w:val="24"/>
          <w:szCs w:val="24"/>
        </w:rPr>
        <w:lastRenderedPageBreak/>
        <w:t>Pipe joints shall be watertight per ASTM D3212</w:t>
      </w:r>
    </w:p>
    <w:p w14:paraId="493EB444" w14:textId="77777777" w:rsidR="008E35DB" w:rsidRDefault="008E35DB" w:rsidP="008E35DB">
      <w:pPr>
        <w:pStyle w:val="ListParagraph"/>
        <w:numPr>
          <w:ilvl w:val="2"/>
          <w:numId w:val="9"/>
        </w:numPr>
        <w:rPr>
          <w:rFonts w:ascii="Times New Roman" w:hAnsi="Times New Roman" w:cs="Times New Roman"/>
          <w:sz w:val="24"/>
          <w:szCs w:val="24"/>
        </w:rPr>
      </w:pPr>
      <w:r>
        <w:rPr>
          <w:rFonts w:ascii="Times New Roman" w:hAnsi="Times New Roman" w:cs="Times New Roman"/>
          <w:sz w:val="24"/>
          <w:szCs w:val="24"/>
        </w:rPr>
        <w:t>Pipes shall be joined with a gasketed integral bell and spigot joint per ASTM F2764</w:t>
      </w:r>
    </w:p>
    <w:p w14:paraId="05966ED9" w14:textId="77777777" w:rsidR="00755FAE" w:rsidRDefault="00755FAE" w:rsidP="00755FAE">
      <w:pPr>
        <w:pStyle w:val="ListParagraph"/>
        <w:numPr>
          <w:ilvl w:val="1"/>
          <w:numId w:val="9"/>
        </w:numPr>
        <w:rPr>
          <w:rFonts w:ascii="Times New Roman" w:hAnsi="Times New Roman" w:cs="Times New Roman"/>
          <w:sz w:val="24"/>
          <w:szCs w:val="24"/>
        </w:rPr>
      </w:pPr>
      <w:r>
        <w:rPr>
          <w:rFonts w:ascii="Times New Roman" w:hAnsi="Times New Roman" w:cs="Times New Roman"/>
          <w:sz w:val="24"/>
          <w:szCs w:val="24"/>
        </w:rPr>
        <w:t>Pipe material as approved by the City Engineer.</w:t>
      </w:r>
    </w:p>
    <w:p w14:paraId="77271BA6" w14:textId="77777777" w:rsidR="008E35DB" w:rsidRPr="008E35DB" w:rsidRDefault="003E5133" w:rsidP="003E5133">
      <w:pPr>
        <w:ind w:left="360"/>
        <w:rPr>
          <w:rFonts w:ascii="Times New Roman" w:hAnsi="Times New Roman" w:cs="Times New Roman"/>
          <w:sz w:val="24"/>
          <w:szCs w:val="24"/>
        </w:rPr>
      </w:pPr>
      <w:r>
        <w:rPr>
          <w:rFonts w:ascii="Times New Roman" w:hAnsi="Times New Roman" w:cs="Times New Roman"/>
          <w:sz w:val="24"/>
          <w:szCs w:val="24"/>
        </w:rPr>
        <w:t xml:space="preserve">Gaskets shall be installed by </w:t>
      </w:r>
      <w:r w:rsidR="001946B1">
        <w:rPr>
          <w:rFonts w:ascii="Times New Roman" w:hAnsi="Times New Roman" w:cs="Times New Roman"/>
          <w:sz w:val="24"/>
          <w:szCs w:val="24"/>
        </w:rPr>
        <w:t>the pipe</w:t>
      </w:r>
      <w:r>
        <w:rPr>
          <w:rFonts w:ascii="Times New Roman" w:hAnsi="Times New Roman" w:cs="Times New Roman"/>
          <w:sz w:val="24"/>
          <w:szCs w:val="24"/>
        </w:rPr>
        <w:t xml:space="preserve"> manufacturer and covered with removable, protective wrap to ensure the gasket is free from debris. A joint lubricant available from the manufacturer shall be used on the gasket and bell during joint assembly.</w:t>
      </w:r>
    </w:p>
    <w:p w14:paraId="325C9E93" w14:textId="77777777" w:rsidR="003308A3" w:rsidRPr="003308A3" w:rsidRDefault="003308A3" w:rsidP="003308A3">
      <w:pPr>
        <w:pStyle w:val="ListParagraph"/>
        <w:rPr>
          <w:rFonts w:ascii="Times New Roman" w:hAnsi="Times New Roman" w:cs="Times New Roman"/>
          <w:sz w:val="24"/>
          <w:szCs w:val="24"/>
        </w:rPr>
      </w:pPr>
    </w:p>
    <w:p w14:paraId="263C3D34" w14:textId="77777777" w:rsidR="00495AEC" w:rsidRDefault="00495AEC"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All </w:t>
      </w:r>
      <w:r w:rsidR="00755FAE">
        <w:rPr>
          <w:rFonts w:ascii="Times New Roman" w:hAnsi="Times New Roman" w:cs="Times New Roman"/>
          <w:sz w:val="24"/>
          <w:szCs w:val="24"/>
        </w:rPr>
        <w:t>flexible storm</w:t>
      </w:r>
      <w:r>
        <w:rPr>
          <w:rFonts w:ascii="Times New Roman" w:hAnsi="Times New Roman" w:cs="Times New Roman"/>
          <w:sz w:val="24"/>
          <w:szCs w:val="24"/>
        </w:rPr>
        <w:t xml:space="preserve"> pipe shall be mandrel tested in accordance with City of Columbus Item 901.21</w:t>
      </w:r>
      <w:r w:rsidR="008C546C">
        <w:rPr>
          <w:rFonts w:ascii="Times New Roman" w:hAnsi="Times New Roman" w:cs="Times New Roman"/>
          <w:sz w:val="24"/>
          <w:szCs w:val="24"/>
        </w:rPr>
        <w:t>.</w:t>
      </w:r>
    </w:p>
    <w:p w14:paraId="7004B886" w14:textId="77777777" w:rsidR="00495AEC" w:rsidRDefault="00495AEC" w:rsidP="00495AEC">
      <w:pPr>
        <w:pStyle w:val="ListParagraph"/>
        <w:ind w:left="360"/>
        <w:rPr>
          <w:rFonts w:ascii="Times New Roman" w:hAnsi="Times New Roman" w:cs="Times New Roman"/>
          <w:sz w:val="24"/>
          <w:szCs w:val="24"/>
        </w:rPr>
      </w:pPr>
    </w:p>
    <w:p w14:paraId="0027D535" w14:textId="77777777" w:rsidR="003308A3" w:rsidRDefault="00D37379"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Granular backfill shall be compacted granular material per Item 912 or low strength mortar backfill per Item 613, </w:t>
      </w:r>
      <w:r w:rsidR="002A1415">
        <w:rPr>
          <w:rFonts w:ascii="Times New Roman" w:hAnsi="Times New Roman" w:cs="Times New Roman"/>
          <w:sz w:val="24"/>
          <w:szCs w:val="24"/>
        </w:rPr>
        <w:t>T</w:t>
      </w:r>
      <w:r>
        <w:rPr>
          <w:rFonts w:ascii="Times New Roman" w:hAnsi="Times New Roman" w:cs="Times New Roman"/>
          <w:sz w:val="24"/>
          <w:szCs w:val="24"/>
        </w:rPr>
        <w:t>ype II.</w:t>
      </w:r>
    </w:p>
    <w:p w14:paraId="132B14B8" w14:textId="77777777" w:rsidR="00604642" w:rsidRPr="00604642" w:rsidRDefault="00604642" w:rsidP="00604642">
      <w:pPr>
        <w:pStyle w:val="ListParagraph"/>
        <w:rPr>
          <w:rFonts w:ascii="Times New Roman" w:hAnsi="Times New Roman" w:cs="Times New Roman"/>
          <w:sz w:val="24"/>
          <w:szCs w:val="24"/>
        </w:rPr>
      </w:pPr>
    </w:p>
    <w:p w14:paraId="76C68EBD" w14:textId="77777777" w:rsidR="00604642" w:rsidRDefault="00604642"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bedding material shall be in accordance with City of Columbus standard construction drawing AA-S149.</w:t>
      </w:r>
    </w:p>
    <w:p w14:paraId="3A5EE433" w14:textId="77777777" w:rsidR="00604642" w:rsidRPr="00604642" w:rsidRDefault="00604642" w:rsidP="00604642">
      <w:pPr>
        <w:pStyle w:val="ListParagraph"/>
        <w:rPr>
          <w:rFonts w:ascii="Times New Roman" w:hAnsi="Times New Roman" w:cs="Times New Roman"/>
          <w:sz w:val="24"/>
          <w:szCs w:val="24"/>
        </w:rPr>
      </w:pPr>
    </w:p>
    <w:p w14:paraId="65654806" w14:textId="77777777" w:rsidR="00604642" w:rsidRDefault="00604642"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storm water detention and retention areas and flood routing swales shall be constructed to finish grade and hydro-seeded and hydro-mulched according to Items 203 and 659 of the Standard Specifications.</w:t>
      </w:r>
    </w:p>
    <w:p w14:paraId="798903AA" w14:textId="77777777" w:rsidR="003E5133" w:rsidRPr="003E5133" w:rsidRDefault="003E5133" w:rsidP="003E5133">
      <w:pPr>
        <w:pStyle w:val="ListParagraph"/>
        <w:rPr>
          <w:rFonts w:ascii="Times New Roman" w:hAnsi="Times New Roman" w:cs="Times New Roman"/>
          <w:sz w:val="24"/>
          <w:szCs w:val="24"/>
        </w:rPr>
      </w:pPr>
    </w:p>
    <w:p w14:paraId="185E89C5" w14:textId="77777777" w:rsidR="003E5133" w:rsidRDefault="003E5133"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Storm inlets and catch basins shall be channelized and have bicycle safe grates. Manhole lids shall include City of Dublin logo. All curb inlets and catch basin grates shall include engraved lettering per City of Dublin standard drawing ST-0</w:t>
      </w:r>
      <w:r w:rsidR="008C546C">
        <w:rPr>
          <w:rFonts w:ascii="Times New Roman" w:hAnsi="Times New Roman" w:cs="Times New Roman"/>
          <w:sz w:val="24"/>
          <w:szCs w:val="24"/>
        </w:rPr>
        <w:t>4</w:t>
      </w:r>
      <w:r>
        <w:rPr>
          <w:rFonts w:ascii="Times New Roman" w:hAnsi="Times New Roman" w:cs="Times New Roman"/>
          <w:sz w:val="24"/>
          <w:szCs w:val="24"/>
        </w:rPr>
        <w:t>: “DUMP NO WASTE! DRAINS TO WATERWAYS”</w:t>
      </w:r>
      <w:r w:rsidR="008C546C">
        <w:rPr>
          <w:rFonts w:ascii="Times New Roman" w:hAnsi="Times New Roman" w:cs="Times New Roman"/>
          <w:sz w:val="24"/>
          <w:szCs w:val="24"/>
        </w:rPr>
        <w:t>.</w:t>
      </w:r>
    </w:p>
    <w:p w14:paraId="7DD80B87" w14:textId="77777777" w:rsidR="003E5133" w:rsidRPr="003E5133" w:rsidRDefault="003E5133" w:rsidP="003E5133">
      <w:pPr>
        <w:pStyle w:val="ListParagraph"/>
        <w:rPr>
          <w:rFonts w:ascii="Times New Roman" w:hAnsi="Times New Roman" w:cs="Times New Roman"/>
          <w:sz w:val="24"/>
          <w:szCs w:val="24"/>
        </w:rPr>
      </w:pPr>
    </w:p>
    <w:p w14:paraId="643F2663" w14:textId="77777777" w:rsidR="003E5133" w:rsidRDefault="003E5133"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Storm sewer outlets </w:t>
      </w:r>
      <w:r w:rsidR="008C546C">
        <w:rPr>
          <w:rFonts w:ascii="Times New Roman" w:hAnsi="Times New Roman" w:cs="Times New Roman"/>
          <w:sz w:val="24"/>
          <w:szCs w:val="24"/>
        </w:rPr>
        <w:t>18</w:t>
      </w:r>
      <w:r>
        <w:rPr>
          <w:rFonts w:ascii="Times New Roman" w:hAnsi="Times New Roman" w:cs="Times New Roman"/>
          <w:sz w:val="24"/>
          <w:szCs w:val="24"/>
        </w:rPr>
        <w:t xml:space="preserve"> inches </w:t>
      </w:r>
      <w:r w:rsidR="008C546C">
        <w:rPr>
          <w:rFonts w:ascii="Times New Roman" w:hAnsi="Times New Roman" w:cs="Times New Roman"/>
          <w:sz w:val="24"/>
          <w:szCs w:val="24"/>
        </w:rPr>
        <w:t xml:space="preserve">and greater </w:t>
      </w:r>
      <w:r>
        <w:rPr>
          <w:rFonts w:ascii="Times New Roman" w:hAnsi="Times New Roman" w:cs="Times New Roman"/>
          <w:sz w:val="24"/>
          <w:szCs w:val="24"/>
        </w:rPr>
        <w:t>in diameter accessible from storm</w:t>
      </w:r>
      <w:r w:rsidR="00F018A7">
        <w:rPr>
          <w:rFonts w:ascii="Times New Roman" w:hAnsi="Times New Roman" w:cs="Times New Roman"/>
          <w:sz w:val="24"/>
          <w:szCs w:val="24"/>
        </w:rPr>
        <w:t xml:space="preserve"> </w:t>
      </w:r>
      <w:r>
        <w:rPr>
          <w:rFonts w:ascii="Times New Roman" w:hAnsi="Times New Roman" w:cs="Times New Roman"/>
          <w:sz w:val="24"/>
          <w:szCs w:val="24"/>
        </w:rPr>
        <w:t xml:space="preserve">water management facilities or watercourses shall </w:t>
      </w:r>
      <w:r w:rsidR="008C546C">
        <w:rPr>
          <w:rFonts w:ascii="Times New Roman" w:hAnsi="Times New Roman" w:cs="Times New Roman"/>
          <w:sz w:val="24"/>
          <w:szCs w:val="24"/>
        </w:rPr>
        <w:t>include</w:t>
      </w:r>
      <w:r>
        <w:rPr>
          <w:rFonts w:ascii="Times New Roman" w:hAnsi="Times New Roman" w:cs="Times New Roman"/>
          <w:sz w:val="24"/>
          <w:szCs w:val="24"/>
        </w:rPr>
        <w:t xml:space="preserve"> safety grates per City of Dublin standard drawing ST-02.</w:t>
      </w:r>
    </w:p>
    <w:p w14:paraId="65B096FA" w14:textId="77777777" w:rsidR="00495AEC" w:rsidRPr="00495AEC" w:rsidRDefault="00495AEC" w:rsidP="00495AEC">
      <w:pPr>
        <w:pStyle w:val="ListParagraph"/>
        <w:rPr>
          <w:rFonts w:ascii="Times New Roman" w:hAnsi="Times New Roman" w:cs="Times New Roman"/>
          <w:sz w:val="24"/>
          <w:szCs w:val="24"/>
        </w:rPr>
      </w:pPr>
    </w:p>
    <w:p w14:paraId="429CEE0E" w14:textId="77777777" w:rsidR="00495AEC" w:rsidRDefault="00495AEC" w:rsidP="00755FA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Headwalls shall be required at all storm sewer inlets or outlets to and from storm</w:t>
      </w:r>
      <w:r w:rsidR="00F018A7">
        <w:rPr>
          <w:rFonts w:ascii="Times New Roman" w:hAnsi="Times New Roman" w:cs="Times New Roman"/>
          <w:sz w:val="24"/>
          <w:szCs w:val="24"/>
        </w:rPr>
        <w:t xml:space="preserve"> </w:t>
      </w:r>
      <w:r>
        <w:rPr>
          <w:rFonts w:ascii="Times New Roman" w:hAnsi="Times New Roman" w:cs="Times New Roman"/>
          <w:sz w:val="24"/>
          <w:szCs w:val="24"/>
        </w:rPr>
        <w:t xml:space="preserve">water management facilities. </w:t>
      </w:r>
      <w:r w:rsidR="001D34F4">
        <w:rPr>
          <w:rFonts w:ascii="Times New Roman" w:hAnsi="Times New Roman" w:cs="Times New Roman"/>
          <w:sz w:val="24"/>
          <w:szCs w:val="24"/>
        </w:rPr>
        <w:t xml:space="preserve">Stone veneer and wall caps </w:t>
      </w:r>
      <w:r w:rsidR="00815ED7">
        <w:rPr>
          <w:rFonts w:ascii="Times New Roman" w:hAnsi="Times New Roman" w:cs="Times New Roman"/>
          <w:sz w:val="24"/>
          <w:szCs w:val="24"/>
        </w:rPr>
        <w:t xml:space="preserve">treatments </w:t>
      </w:r>
      <w:r w:rsidR="001D34F4">
        <w:rPr>
          <w:rFonts w:ascii="Times New Roman" w:hAnsi="Times New Roman" w:cs="Times New Roman"/>
          <w:sz w:val="24"/>
          <w:szCs w:val="24"/>
        </w:rPr>
        <w:t>shall be applied to all exposed concrete surfaces per City of Dublin standard drawing ST-01.</w:t>
      </w:r>
    </w:p>
    <w:p w14:paraId="196564E2" w14:textId="77777777" w:rsidR="00604642" w:rsidRDefault="00604642" w:rsidP="00604642">
      <w:pPr>
        <w:pStyle w:val="ListParagraph"/>
        <w:ind w:left="360"/>
        <w:rPr>
          <w:rFonts w:ascii="Times New Roman" w:hAnsi="Times New Roman" w:cs="Times New Roman"/>
          <w:sz w:val="24"/>
          <w:szCs w:val="24"/>
        </w:rPr>
      </w:pPr>
    </w:p>
    <w:p w14:paraId="61DBE4C0" w14:textId="77777777" w:rsidR="00230567" w:rsidRPr="00604642" w:rsidRDefault="00230567" w:rsidP="00230567">
      <w:pPr>
        <w:rPr>
          <w:rFonts w:ascii="Times New Roman" w:hAnsi="Times New Roman" w:cs="Times New Roman"/>
          <w:b/>
          <w:bCs/>
          <w:sz w:val="24"/>
          <w:szCs w:val="24"/>
          <w:u w:val="single"/>
        </w:rPr>
      </w:pPr>
      <w:r>
        <w:rPr>
          <w:rFonts w:ascii="Times New Roman" w:hAnsi="Times New Roman" w:cs="Times New Roman"/>
          <w:b/>
          <w:bCs/>
          <w:sz w:val="24"/>
          <w:szCs w:val="24"/>
          <w:u w:val="single"/>
        </w:rPr>
        <w:t>WATER LINE</w:t>
      </w:r>
    </w:p>
    <w:p w14:paraId="4BE391DC" w14:textId="77777777" w:rsidR="00623370" w:rsidRDefault="00623370"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Any new service connections or </w:t>
      </w:r>
      <w:r w:rsidR="007F71AD">
        <w:rPr>
          <w:rFonts w:ascii="Times New Roman" w:hAnsi="Times New Roman" w:cs="Times New Roman"/>
          <w:sz w:val="24"/>
          <w:szCs w:val="24"/>
        </w:rPr>
        <w:t xml:space="preserve">modifications to </w:t>
      </w:r>
      <w:r>
        <w:rPr>
          <w:rFonts w:ascii="Times New Roman" w:hAnsi="Times New Roman" w:cs="Times New Roman"/>
          <w:sz w:val="24"/>
          <w:szCs w:val="24"/>
        </w:rPr>
        <w:t xml:space="preserve">an existing </w:t>
      </w:r>
      <w:r w:rsidR="007F71AD">
        <w:rPr>
          <w:rFonts w:ascii="Times New Roman" w:hAnsi="Times New Roman" w:cs="Times New Roman"/>
          <w:sz w:val="24"/>
          <w:szCs w:val="24"/>
        </w:rPr>
        <w:t>water service shall require a</w:t>
      </w:r>
      <w:r>
        <w:rPr>
          <w:rFonts w:ascii="Times New Roman" w:hAnsi="Times New Roman" w:cs="Times New Roman"/>
          <w:sz w:val="24"/>
          <w:szCs w:val="24"/>
        </w:rPr>
        <w:t>n approved</w:t>
      </w:r>
      <w:r w:rsidR="007F71AD">
        <w:rPr>
          <w:rFonts w:ascii="Times New Roman" w:hAnsi="Times New Roman" w:cs="Times New Roman"/>
          <w:sz w:val="24"/>
          <w:szCs w:val="24"/>
        </w:rPr>
        <w:t xml:space="preserve"> Water Service Plan per City of Columbus</w:t>
      </w:r>
      <w:r>
        <w:rPr>
          <w:rFonts w:ascii="Times New Roman" w:hAnsi="Times New Roman" w:cs="Times New Roman"/>
          <w:sz w:val="24"/>
          <w:szCs w:val="24"/>
        </w:rPr>
        <w:t xml:space="preserve"> requirements. This plan shall be submitted and reviewed concurrently by both City of </w:t>
      </w:r>
      <w:r w:rsidR="00E57922">
        <w:rPr>
          <w:rFonts w:ascii="Times New Roman" w:hAnsi="Times New Roman" w:cs="Times New Roman"/>
          <w:sz w:val="24"/>
          <w:szCs w:val="24"/>
        </w:rPr>
        <w:t>Dublin</w:t>
      </w:r>
      <w:r>
        <w:rPr>
          <w:rFonts w:ascii="Times New Roman" w:hAnsi="Times New Roman" w:cs="Times New Roman"/>
          <w:sz w:val="24"/>
          <w:szCs w:val="24"/>
        </w:rPr>
        <w:t xml:space="preserve"> and City of </w:t>
      </w:r>
      <w:r w:rsidR="00E57922">
        <w:rPr>
          <w:rFonts w:ascii="Times New Roman" w:hAnsi="Times New Roman" w:cs="Times New Roman"/>
          <w:sz w:val="24"/>
          <w:szCs w:val="24"/>
        </w:rPr>
        <w:t>Columbus</w:t>
      </w:r>
      <w:r>
        <w:rPr>
          <w:rFonts w:ascii="Times New Roman" w:hAnsi="Times New Roman" w:cs="Times New Roman"/>
          <w:sz w:val="24"/>
          <w:szCs w:val="24"/>
        </w:rPr>
        <w:t>.</w:t>
      </w:r>
    </w:p>
    <w:p w14:paraId="745F8547" w14:textId="77777777" w:rsidR="00623370" w:rsidRDefault="00623370" w:rsidP="00623370">
      <w:pPr>
        <w:pStyle w:val="ListParagraph"/>
        <w:ind w:left="360"/>
        <w:rPr>
          <w:rFonts w:ascii="Times New Roman" w:hAnsi="Times New Roman" w:cs="Times New Roman"/>
          <w:sz w:val="24"/>
          <w:szCs w:val="24"/>
        </w:rPr>
      </w:pPr>
    </w:p>
    <w:p w14:paraId="0F88E543" w14:textId="77777777" w:rsidR="00623370" w:rsidRDefault="002B5150"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Once plans are approved, w</w:t>
      </w:r>
      <w:r w:rsidR="00623370">
        <w:rPr>
          <w:rFonts w:ascii="Times New Roman" w:hAnsi="Times New Roman" w:cs="Times New Roman"/>
          <w:sz w:val="24"/>
          <w:szCs w:val="24"/>
        </w:rPr>
        <w:t xml:space="preserve">ater capacity fees shall be paid </w:t>
      </w:r>
      <w:r>
        <w:rPr>
          <w:rFonts w:ascii="Times New Roman" w:hAnsi="Times New Roman" w:cs="Times New Roman"/>
          <w:sz w:val="24"/>
          <w:szCs w:val="24"/>
        </w:rPr>
        <w:t xml:space="preserve">separately to City of Dublin Building Standards followed by </w:t>
      </w:r>
      <w:r w:rsidR="00623370">
        <w:rPr>
          <w:rFonts w:ascii="Times New Roman" w:hAnsi="Times New Roman" w:cs="Times New Roman"/>
          <w:sz w:val="24"/>
          <w:szCs w:val="24"/>
        </w:rPr>
        <w:t xml:space="preserve">City of Columbus </w:t>
      </w:r>
      <w:r>
        <w:rPr>
          <w:rFonts w:ascii="Times New Roman" w:hAnsi="Times New Roman" w:cs="Times New Roman"/>
          <w:sz w:val="24"/>
          <w:szCs w:val="24"/>
        </w:rPr>
        <w:t xml:space="preserve">Division of Water. </w:t>
      </w:r>
    </w:p>
    <w:p w14:paraId="11D0078C" w14:textId="77777777" w:rsidR="007F71AD" w:rsidRPr="007F71AD" w:rsidRDefault="007F71AD" w:rsidP="00623370">
      <w:pPr>
        <w:pStyle w:val="ListParagraph"/>
        <w:ind w:left="360"/>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74BE2EEB" w14:textId="77777777" w:rsidR="00BA356B" w:rsidRDefault="00BA356B" w:rsidP="007F71AD">
      <w:pPr>
        <w:pStyle w:val="ListParagraph"/>
        <w:numPr>
          <w:ilvl w:val="0"/>
          <w:numId w:val="2"/>
        </w:numPr>
        <w:rPr>
          <w:rFonts w:ascii="Times New Roman" w:hAnsi="Times New Roman" w:cs="Times New Roman"/>
          <w:sz w:val="24"/>
          <w:szCs w:val="24"/>
        </w:rPr>
      </w:pPr>
      <w:r w:rsidRPr="00BA356B">
        <w:rPr>
          <w:rFonts w:ascii="Times New Roman" w:hAnsi="Times New Roman" w:cs="Times New Roman"/>
          <w:sz w:val="24"/>
          <w:szCs w:val="24"/>
        </w:rPr>
        <w:t>All water line materials shall be provided and installed according to current specifications of the City of Columbus Division of Water.</w:t>
      </w:r>
      <w:r>
        <w:rPr>
          <w:rFonts w:ascii="Times New Roman" w:hAnsi="Times New Roman" w:cs="Times New Roman"/>
          <w:sz w:val="24"/>
          <w:szCs w:val="24"/>
        </w:rPr>
        <w:t xml:space="preserve"> Public water pipe shall conform to 801.03. Private water pipe shall meet the approval of City of Columbus Division of Water prior to approval of these plans.</w:t>
      </w:r>
    </w:p>
    <w:p w14:paraId="3F1ADBE4" w14:textId="77777777" w:rsidR="00BA356B" w:rsidRPr="00BA356B" w:rsidRDefault="00BA356B" w:rsidP="00BA356B">
      <w:pPr>
        <w:pStyle w:val="ListParagraph"/>
        <w:ind w:left="360"/>
        <w:rPr>
          <w:rFonts w:ascii="Times New Roman" w:hAnsi="Times New Roman" w:cs="Times New Roman"/>
          <w:sz w:val="24"/>
          <w:szCs w:val="24"/>
        </w:rPr>
      </w:pPr>
    </w:p>
    <w:p w14:paraId="047290AD" w14:textId="77777777" w:rsidR="007162EA" w:rsidRDefault="007162EA"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Contractor shall notify the City of Dublin Division of Engineering </w:t>
      </w:r>
      <w:r w:rsidR="00E57922">
        <w:rPr>
          <w:rFonts w:ascii="Times New Roman" w:hAnsi="Times New Roman" w:cs="Times New Roman"/>
          <w:sz w:val="24"/>
          <w:szCs w:val="24"/>
        </w:rPr>
        <w:t xml:space="preserve">and City of Columbus Division of Water </w:t>
      </w:r>
      <w:r>
        <w:rPr>
          <w:rFonts w:ascii="Times New Roman" w:hAnsi="Times New Roman" w:cs="Times New Roman"/>
          <w:sz w:val="24"/>
          <w:szCs w:val="24"/>
        </w:rPr>
        <w:t xml:space="preserve">at least </w:t>
      </w:r>
      <w:r w:rsidR="00815ED7">
        <w:rPr>
          <w:rFonts w:ascii="Times New Roman" w:hAnsi="Times New Roman" w:cs="Times New Roman"/>
          <w:sz w:val="24"/>
          <w:szCs w:val="24"/>
        </w:rPr>
        <w:t>72</w:t>
      </w:r>
      <w:r>
        <w:rPr>
          <w:rFonts w:ascii="Times New Roman" w:hAnsi="Times New Roman" w:cs="Times New Roman"/>
          <w:sz w:val="24"/>
          <w:szCs w:val="24"/>
        </w:rPr>
        <w:t xml:space="preserve"> hours prior to tapping into existing water lines.</w:t>
      </w:r>
    </w:p>
    <w:p w14:paraId="3A24DDF7" w14:textId="77777777" w:rsidR="007162EA" w:rsidRPr="007162EA" w:rsidRDefault="007162EA" w:rsidP="007162EA">
      <w:pPr>
        <w:pStyle w:val="ListParagraph"/>
        <w:rPr>
          <w:rFonts w:ascii="Times New Roman" w:hAnsi="Times New Roman" w:cs="Times New Roman"/>
          <w:sz w:val="24"/>
          <w:szCs w:val="24"/>
        </w:rPr>
      </w:pPr>
    </w:p>
    <w:p w14:paraId="33643183" w14:textId="77777777" w:rsidR="007162EA" w:rsidRDefault="007162EA"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Contractor shall give written notice to all affected property owners at least 1 working day but not more than 3 working days prior to any temporary interruption of water service. Interruption of water service shall be minimized and must be approved by the City Engineer.</w:t>
      </w:r>
    </w:p>
    <w:p w14:paraId="25CC2DD5" w14:textId="77777777" w:rsidR="007162EA" w:rsidRPr="007162EA" w:rsidRDefault="007162EA" w:rsidP="007162EA">
      <w:pPr>
        <w:pStyle w:val="ListParagraph"/>
        <w:rPr>
          <w:rFonts w:ascii="Times New Roman" w:hAnsi="Times New Roman" w:cs="Times New Roman"/>
          <w:sz w:val="24"/>
          <w:szCs w:val="24"/>
        </w:rPr>
      </w:pPr>
    </w:p>
    <w:p w14:paraId="2507038C" w14:textId="77777777" w:rsidR="00BA356B" w:rsidRDefault="00BA356B"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 water taps or service connections (e.g., to curb stops or meter pits) may be issued until adjacent public water lines serving the site have been disinfected by the City of Columbus Division of Water and have been accepted by the City Engineer. A tap permit for each water service must be obtained from the City of Dublin and the City of Columbus Division of Water prior to making any taps into public water lines.</w:t>
      </w:r>
    </w:p>
    <w:p w14:paraId="191FCA0F" w14:textId="77777777" w:rsidR="00BA356B" w:rsidRPr="00BA356B" w:rsidRDefault="00BA356B" w:rsidP="00BA356B">
      <w:pPr>
        <w:pStyle w:val="ListParagraph"/>
        <w:rPr>
          <w:rFonts w:ascii="Times New Roman" w:hAnsi="Times New Roman" w:cs="Times New Roman"/>
          <w:sz w:val="24"/>
          <w:szCs w:val="24"/>
        </w:rPr>
      </w:pPr>
    </w:p>
    <w:p w14:paraId="73975DC4" w14:textId="77777777" w:rsidR="00BA356B" w:rsidRDefault="00BA356B"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Public water lines shall be disinfected by the City of Columbus Division of Water. Requests for water line chlorination shall be made through the City of Dublin Division of Engineering. The cost for chlorination shall be paid by the Contractor.</w:t>
      </w:r>
    </w:p>
    <w:p w14:paraId="10F50A83" w14:textId="77777777" w:rsidR="007162EA" w:rsidRPr="007162EA" w:rsidRDefault="007162EA" w:rsidP="007162EA">
      <w:pPr>
        <w:pStyle w:val="ListParagraph"/>
        <w:rPr>
          <w:rFonts w:ascii="Times New Roman" w:hAnsi="Times New Roman" w:cs="Times New Roman"/>
          <w:sz w:val="24"/>
          <w:szCs w:val="24"/>
        </w:rPr>
      </w:pPr>
    </w:p>
    <w:p w14:paraId="23A1030E" w14:textId="77777777" w:rsidR="003E7B90" w:rsidRDefault="00CF225B" w:rsidP="003E7B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water lines shall be placed at a minimum depth of 4 feet measure from top of finished grade to top of water line. Water lines shall be set deeper at all points where necessary to clear existing or proposed utility lines or other underground restrictions by a minimum of 18 inches.</w:t>
      </w:r>
    </w:p>
    <w:p w14:paraId="72FF0427" w14:textId="77777777" w:rsidR="003E7B90" w:rsidRPr="003E7B90" w:rsidRDefault="003E7B90" w:rsidP="003E7B90">
      <w:pPr>
        <w:pStyle w:val="ListParagraph"/>
        <w:rPr>
          <w:rFonts w:ascii="Times New Roman" w:hAnsi="Times New Roman" w:cs="Times New Roman"/>
          <w:sz w:val="24"/>
          <w:szCs w:val="24"/>
        </w:rPr>
      </w:pPr>
    </w:p>
    <w:p w14:paraId="3C4F44BA" w14:textId="77777777" w:rsidR="007162EA" w:rsidRDefault="007162EA"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Water meter</w:t>
      </w:r>
      <w:r w:rsidR="000F337A">
        <w:rPr>
          <w:rFonts w:ascii="Times New Roman" w:hAnsi="Times New Roman" w:cs="Times New Roman"/>
          <w:sz w:val="24"/>
          <w:szCs w:val="24"/>
        </w:rPr>
        <w:t xml:space="preserve"> locations shall be </w:t>
      </w:r>
      <w:r>
        <w:rPr>
          <w:rFonts w:ascii="Times New Roman" w:hAnsi="Times New Roman" w:cs="Times New Roman"/>
          <w:sz w:val="24"/>
          <w:szCs w:val="24"/>
        </w:rPr>
        <w:t>approved by the City of Columbus Division of Water.</w:t>
      </w:r>
    </w:p>
    <w:p w14:paraId="480C7773" w14:textId="77777777" w:rsidR="00CF225B" w:rsidRPr="00CF225B" w:rsidRDefault="00CF225B" w:rsidP="00CF225B">
      <w:pPr>
        <w:pStyle w:val="ListParagraph"/>
        <w:rPr>
          <w:rFonts w:ascii="Times New Roman" w:hAnsi="Times New Roman" w:cs="Times New Roman"/>
          <w:sz w:val="24"/>
          <w:szCs w:val="24"/>
        </w:rPr>
      </w:pPr>
    </w:p>
    <w:p w14:paraId="214F557D" w14:textId="77777777" w:rsidR="00CF225B" w:rsidRDefault="00CF225B"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Curb stop boxes shall be located at least 1 foot inside the right-of-way and set at finished gra</w:t>
      </w:r>
      <w:r w:rsidR="00001DC6">
        <w:rPr>
          <w:rFonts w:ascii="Times New Roman" w:hAnsi="Times New Roman" w:cs="Times New Roman"/>
          <w:sz w:val="24"/>
          <w:szCs w:val="24"/>
        </w:rPr>
        <w:t>d</w:t>
      </w:r>
      <w:r>
        <w:rPr>
          <w:rFonts w:ascii="Times New Roman" w:hAnsi="Times New Roman" w:cs="Times New Roman"/>
          <w:sz w:val="24"/>
          <w:szCs w:val="24"/>
        </w:rPr>
        <w:t>e.</w:t>
      </w:r>
    </w:p>
    <w:p w14:paraId="7B8F66A9" w14:textId="77777777" w:rsidR="00CF225B" w:rsidRPr="00CF225B" w:rsidRDefault="00CF225B" w:rsidP="00CF225B">
      <w:pPr>
        <w:pStyle w:val="ListParagraph"/>
        <w:rPr>
          <w:rFonts w:ascii="Times New Roman" w:hAnsi="Times New Roman" w:cs="Times New Roman"/>
          <w:sz w:val="24"/>
          <w:szCs w:val="24"/>
        </w:rPr>
      </w:pPr>
    </w:p>
    <w:p w14:paraId="476261D2" w14:textId="77777777" w:rsidR="00CF225B" w:rsidRDefault="00CF225B"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If the top of the operating nut of any valve is greater than 36 inches below finished grade, an extension stem shall be furnished to bring the top of the operating nut to within 24 inches of finished grade elevation.</w:t>
      </w:r>
    </w:p>
    <w:p w14:paraId="244F9C05" w14:textId="77777777" w:rsidR="00CF225B" w:rsidRPr="00CF225B" w:rsidRDefault="00CF225B" w:rsidP="00CF225B">
      <w:pPr>
        <w:pStyle w:val="ListParagraph"/>
        <w:rPr>
          <w:rFonts w:ascii="Times New Roman" w:hAnsi="Times New Roman" w:cs="Times New Roman"/>
          <w:sz w:val="24"/>
          <w:szCs w:val="24"/>
        </w:rPr>
      </w:pPr>
    </w:p>
    <w:p w14:paraId="1D21206B" w14:textId="77777777" w:rsidR="00CF225B" w:rsidRPr="00BA356B" w:rsidRDefault="00CF225B"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Two ¾ inch taps shall be installed within 2 feet of the end of the line on dead-end water lines.</w:t>
      </w:r>
    </w:p>
    <w:p w14:paraId="1AE56FFB" w14:textId="77777777" w:rsidR="00BA356B" w:rsidRPr="00BA356B" w:rsidRDefault="00BA356B" w:rsidP="00BA356B">
      <w:pPr>
        <w:pStyle w:val="ListParagraph"/>
        <w:rPr>
          <w:rFonts w:ascii="Times New Roman" w:hAnsi="Times New Roman" w:cs="Times New Roman"/>
          <w:sz w:val="24"/>
          <w:szCs w:val="24"/>
        </w:rPr>
      </w:pPr>
    </w:p>
    <w:p w14:paraId="6F05B21E" w14:textId="77777777" w:rsidR="00BA356B" w:rsidRPr="00CF225B" w:rsidRDefault="00BA356B" w:rsidP="007F71A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Fire hydrants shall follow City of Dublin Standard Drawing WA-01 and be installed per City of Columbus standards.</w:t>
      </w:r>
    </w:p>
    <w:p w14:paraId="488F231B" w14:textId="77777777" w:rsidR="00E05C67" w:rsidRPr="002B1C5D" w:rsidRDefault="00E05C67" w:rsidP="00FC5B46">
      <w:pPr>
        <w:rPr>
          <w:rFonts w:ascii="Times New Roman" w:hAnsi="Times New Roman" w:cs="Times New Roman"/>
          <w:sz w:val="24"/>
          <w:szCs w:val="24"/>
        </w:rPr>
      </w:pPr>
    </w:p>
    <w:p w14:paraId="3642A68A" w14:textId="77777777" w:rsidR="002B1C5D" w:rsidRDefault="002B1C5D" w:rsidP="002B1C5D">
      <w:pPr>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USE OF FIRE HYDRANTS</w:t>
      </w:r>
    </w:p>
    <w:p w14:paraId="35FBCCE8" w14:textId="77777777" w:rsidR="002B1C5D" w:rsidRDefault="002B1C5D" w:rsidP="00DA45E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 Contractor shall make proper arrangements with the </w:t>
      </w:r>
      <w:r w:rsidR="000F337A">
        <w:rPr>
          <w:rFonts w:ascii="Times New Roman" w:hAnsi="Times New Roman" w:cs="Times New Roman"/>
          <w:sz w:val="24"/>
          <w:szCs w:val="24"/>
        </w:rPr>
        <w:t xml:space="preserve">City of </w:t>
      </w:r>
      <w:r>
        <w:rPr>
          <w:rFonts w:ascii="Times New Roman" w:hAnsi="Times New Roman" w:cs="Times New Roman"/>
          <w:sz w:val="24"/>
          <w:szCs w:val="24"/>
        </w:rPr>
        <w:t>Dublin Service Department and the Columbus Division of Water for the use of fire hydrants when used for work performed as part of the approved plans. The Contractor shall provide the City of Dubin a copy of the Hydrant Usage Permit obtained from the City of Columbus. The Contractor shall also send copies of permits obtained from Dublin and Columbus to the Washington and/or Perry Township Fire Department. Permits shall be kept at the construction site at all times.</w:t>
      </w:r>
    </w:p>
    <w:p w14:paraId="17F0B2C8" w14:textId="77777777" w:rsidR="002B1C5D" w:rsidRDefault="002B1C5D" w:rsidP="002B1C5D">
      <w:pPr>
        <w:pStyle w:val="ListParagraph"/>
        <w:ind w:left="360"/>
        <w:rPr>
          <w:rFonts w:ascii="Times New Roman" w:hAnsi="Times New Roman" w:cs="Times New Roman"/>
          <w:sz w:val="24"/>
          <w:szCs w:val="24"/>
        </w:rPr>
      </w:pPr>
    </w:p>
    <w:p w14:paraId="0807559C" w14:textId="77777777" w:rsidR="002B1C5D" w:rsidRDefault="002B1C5D" w:rsidP="00DA45E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Before the final estimate is paid, the Contractor shall submit a letter f</w:t>
      </w:r>
      <w:r w:rsidR="000F337A">
        <w:rPr>
          <w:rFonts w:ascii="Times New Roman" w:hAnsi="Times New Roman" w:cs="Times New Roman"/>
          <w:sz w:val="24"/>
          <w:szCs w:val="24"/>
        </w:rPr>
        <w:t>ro</w:t>
      </w:r>
      <w:r>
        <w:rPr>
          <w:rFonts w:ascii="Times New Roman" w:hAnsi="Times New Roman" w:cs="Times New Roman"/>
          <w:sz w:val="24"/>
          <w:szCs w:val="24"/>
        </w:rPr>
        <w:t>m the City of Columbus Division of Water to the Dublin City Engineer stating that the Contractor has returned the Siamese Valve to the City of Columbus and has paid all costs arising from the use of the fire hydrants.</w:t>
      </w:r>
    </w:p>
    <w:p w14:paraId="1C6C08EE" w14:textId="77777777" w:rsidR="0059487B" w:rsidRPr="005A68E2" w:rsidRDefault="0059487B" w:rsidP="005A68E2">
      <w:pPr>
        <w:rPr>
          <w:rFonts w:ascii="Times New Roman" w:hAnsi="Times New Roman" w:cs="Times New Roman"/>
          <w:sz w:val="24"/>
          <w:szCs w:val="24"/>
        </w:rPr>
      </w:pPr>
    </w:p>
    <w:p w14:paraId="779F6255" w14:textId="77777777" w:rsidR="0033126F" w:rsidRDefault="0033126F" w:rsidP="0033126F">
      <w:pPr>
        <w:rPr>
          <w:rFonts w:ascii="Times New Roman" w:hAnsi="Times New Roman" w:cs="Times New Roman"/>
          <w:b/>
          <w:bCs/>
          <w:sz w:val="24"/>
          <w:szCs w:val="24"/>
          <w:u w:val="single"/>
        </w:rPr>
      </w:pPr>
      <w:r>
        <w:rPr>
          <w:rFonts w:ascii="Times New Roman" w:hAnsi="Times New Roman" w:cs="Times New Roman"/>
          <w:b/>
          <w:bCs/>
          <w:sz w:val="24"/>
          <w:szCs w:val="24"/>
          <w:u w:val="single"/>
        </w:rPr>
        <w:t>BLASTING (</w:t>
      </w:r>
      <w:r w:rsidRPr="0033126F">
        <w:rPr>
          <w:rFonts w:ascii="Times New Roman" w:hAnsi="Times New Roman" w:cs="Times New Roman"/>
          <w:b/>
          <w:bCs/>
          <w:i/>
          <w:iCs/>
          <w:sz w:val="24"/>
          <w:szCs w:val="24"/>
          <w:u w:val="single"/>
        </w:rPr>
        <w:t>IF PERMITTED</w:t>
      </w:r>
      <w:r>
        <w:rPr>
          <w:rFonts w:ascii="Times New Roman" w:hAnsi="Times New Roman" w:cs="Times New Roman"/>
          <w:b/>
          <w:bCs/>
          <w:sz w:val="24"/>
          <w:szCs w:val="24"/>
          <w:u w:val="single"/>
        </w:rPr>
        <w:t>)</w:t>
      </w:r>
    </w:p>
    <w:p w14:paraId="388C48D8" w14:textId="77777777" w:rsidR="0033126F" w:rsidRDefault="0033126F" w:rsidP="00DA45EF">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Contractor must obtain</w:t>
      </w:r>
      <w:r w:rsidR="0059487B">
        <w:rPr>
          <w:rFonts w:ascii="Times New Roman" w:hAnsi="Times New Roman" w:cs="Times New Roman"/>
          <w:sz w:val="24"/>
          <w:szCs w:val="24"/>
        </w:rPr>
        <w:t xml:space="preserve"> a blasting permit from Washington Township Fire Department prior to blasting for rock excavation. The Contractor shall submit blasting reports upon completion of blasting to the City Engineer, the Owner, and the Owner’s engineer. </w:t>
      </w:r>
      <w:r w:rsidR="001946B1">
        <w:rPr>
          <w:rFonts w:ascii="Times New Roman" w:hAnsi="Times New Roman" w:cs="Times New Roman"/>
          <w:sz w:val="24"/>
          <w:szCs w:val="24"/>
        </w:rPr>
        <w:t>The top</w:t>
      </w:r>
      <w:r w:rsidR="0059487B">
        <w:rPr>
          <w:rFonts w:ascii="Times New Roman" w:hAnsi="Times New Roman" w:cs="Times New Roman"/>
          <w:sz w:val="24"/>
          <w:szCs w:val="24"/>
        </w:rPr>
        <w:t xml:space="preserve"> of rock elevations shall be shown on “as-built” construction drawings.</w:t>
      </w:r>
    </w:p>
    <w:p w14:paraId="78D36AF2" w14:textId="77777777" w:rsidR="0033126F" w:rsidRDefault="0033126F" w:rsidP="0078116B">
      <w:pPr>
        <w:rPr>
          <w:rFonts w:ascii="Times New Roman" w:hAnsi="Times New Roman" w:cs="Times New Roman"/>
          <w:sz w:val="24"/>
          <w:szCs w:val="24"/>
        </w:rPr>
      </w:pPr>
    </w:p>
    <w:p w14:paraId="61BAB601" w14:textId="77777777" w:rsidR="0078116B" w:rsidRDefault="0078116B" w:rsidP="0078116B">
      <w:pPr>
        <w:rPr>
          <w:rFonts w:ascii="Times New Roman" w:hAnsi="Times New Roman" w:cs="Times New Roman"/>
          <w:b/>
          <w:bCs/>
          <w:sz w:val="24"/>
          <w:szCs w:val="24"/>
          <w:u w:val="single"/>
        </w:rPr>
      </w:pPr>
      <w:r>
        <w:rPr>
          <w:rFonts w:ascii="Times New Roman" w:hAnsi="Times New Roman" w:cs="Times New Roman"/>
          <w:b/>
          <w:bCs/>
          <w:sz w:val="24"/>
          <w:szCs w:val="24"/>
          <w:u w:val="single"/>
        </w:rPr>
        <w:t>MAIL DELIVERY</w:t>
      </w:r>
    </w:p>
    <w:p w14:paraId="52E53A60" w14:textId="77777777" w:rsidR="002B1C5D" w:rsidRDefault="0078116B" w:rsidP="00DA45EF">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The Contractor shall be responsible </w:t>
      </w:r>
      <w:r w:rsidR="002B1C5D">
        <w:rPr>
          <w:rFonts w:ascii="Times New Roman" w:hAnsi="Times New Roman" w:cs="Times New Roman"/>
          <w:sz w:val="24"/>
          <w:szCs w:val="24"/>
        </w:rPr>
        <w:t>for ensuring</w:t>
      </w:r>
      <w:r>
        <w:rPr>
          <w:rFonts w:ascii="Times New Roman" w:hAnsi="Times New Roman" w:cs="Times New Roman"/>
          <w:sz w:val="24"/>
          <w:szCs w:val="24"/>
        </w:rPr>
        <w:t xml:space="preserve"> that US Mail delivery within the project limits is not disrupted by construction operations. The responsibility is </w:t>
      </w:r>
      <w:r w:rsidR="002B1C5D">
        <w:rPr>
          <w:rFonts w:ascii="Times New Roman" w:hAnsi="Times New Roman" w:cs="Times New Roman"/>
          <w:sz w:val="24"/>
          <w:szCs w:val="24"/>
        </w:rPr>
        <w:t>limited to relocation of mailboxes to a temporary location that will allow for completion of the work and shall also include the restoration of mailboxes to their original location or approved new location.</w:t>
      </w:r>
    </w:p>
    <w:p w14:paraId="3EFD51F0" w14:textId="77777777" w:rsidR="002B1C5D" w:rsidRDefault="002B1C5D" w:rsidP="002B1C5D">
      <w:pPr>
        <w:pStyle w:val="ListParagraph"/>
        <w:ind w:left="360"/>
        <w:rPr>
          <w:rFonts w:ascii="Times New Roman" w:hAnsi="Times New Roman" w:cs="Times New Roman"/>
          <w:sz w:val="24"/>
          <w:szCs w:val="24"/>
        </w:rPr>
      </w:pPr>
    </w:p>
    <w:p w14:paraId="173D2E98" w14:textId="77777777" w:rsidR="005A043D" w:rsidRPr="005A043D" w:rsidRDefault="002B1C5D" w:rsidP="005A043D">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Relocation of mailbox services must first be coordinated with the US Postal Service and the homeowner. Location of mailboxes shall follow the requirements of the US Postal Service.</w:t>
      </w:r>
    </w:p>
    <w:sectPr w:rsidR="005A043D" w:rsidRPr="005A04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12EE2"/>
    <w:multiLevelType w:val="hybridMultilevel"/>
    <w:tmpl w:val="C4B8659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2E4759"/>
    <w:multiLevelType w:val="hybridMultilevel"/>
    <w:tmpl w:val="7C4276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6B48DA"/>
    <w:multiLevelType w:val="hybridMultilevel"/>
    <w:tmpl w:val="51EEAA54"/>
    <w:lvl w:ilvl="0" w:tplc="39500E50">
      <w:start w:val="72"/>
      <w:numFmt w:val="decimal"/>
      <w:lvlText w:val="%1."/>
      <w:lvlJc w:val="left"/>
      <w:pPr>
        <w:ind w:left="36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3" w15:restartNumberingAfterBreak="0">
    <w:nsid w:val="12F15A36"/>
    <w:multiLevelType w:val="hybridMultilevel"/>
    <w:tmpl w:val="2FC2A9AE"/>
    <w:lvl w:ilvl="0" w:tplc="F9748260">
      <w:start w:val="97"/>
      <w:numFmt w:val="decimal"/>
      <w:lvlText w:val="%1."/>
      <w:lvlJc w:val="left"/>
      <w:pPr>
        <w:ind w:left="36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4" w15:restartNumberingAfterBreak="0">
    <w:nsid w:val="1B4604C3"/>
    <w:multiLevelType w:val="hybridMultilevel"/>
    <w:tmpl w:val="865AD4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B7F5671"/>
    <w:multiLevelType w:val="hybridMultilevel"/>
    <w:tmpl w:val="129EA5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4D067C"/>
    <w:multiLevelType w:val="hybridMultilevel"/>
    <w:tmpl w:val="0C3E22E6"/>
    <w:lvl w:ilvl="0" w:tplc="FADA0D4C">
      <w:start w:val="83"/>
      <w:numFmt w:val="decimal"/>
      <w:lvlText w:val="%1."/>
      <w:lvlJc w:val="left"/>
      <w:pPr>
        <w:ind w:left="36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7" w15:restartNumberingAfterBreak="0">
    <w:nsid w:val="3CD20C09"/>
    <w:multiLevelType w:val="hybridMultilevel"/>
    <w:tmpl w:val="D2F801D2"/>
    <w:lvl w:ilvl="0" w:tplc="98741D14">
      <w:start w:val="98"/>
      <w:numFmt w:val="decimal"/>
      <w:lvlText w:val="%1."/>
      <w:lvlJc w:val="left"/>
      <w:pPr>
        <w:ind w:left="36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8" w15:restartNumberingAfterBreak="0">
    <w:nsid w:val="3D9F2F5B"/>
    <w:multiLevelType w:val="hybridMultilevel"/>
    <w:tmpl w:val="129EA5E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AD26413"/>
    <w:multiLevelType w:val="hybridMultilevel"/>
    <w:tmpl w:val="129EA5E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62D67CE3"/>
    <w:multiLevelType w:val="hybridMultilevel"/>
    <w:tmpl w:val="129EA5E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783D1AF0"/>
    <w:multiLevelType w:val="hybridMultilevel"/>
    <w:tmpl w:val="129EA5E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7A7D6D18"/>
    <w:multiLevelType w:val="hybridMultilevel"/>
    <w:tmpl w:val="129EA5E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E8803BA"/>
    <w:multiLevelType w:val="hybridMultilevel"/>
    <w:tmpl w:val="129EA5E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F3D0DB9"/>
    <w:multiLevelType w:val="hybridMultilevel"/>
    <w:tmpl w:val="CC0EC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F64D4F"/>
    <w:multiLevelType w:val="hybridMultilevel"/>
    <w:tmpl w:val="4BDEE308"/>
    <w:lvl w:ilvl="0" w:tplc="88C2F076">
      <w:start w:val="95"/>
      <w:numFmt w:val="decimal"/>
      <w:lvlText w:val="%1."/>
      <w:lvlJc w:val="left"/>
      <w:pPr>
        <w:ind w:left="36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num w:numId="1" w16cid:durableId="1816605522">
    <w:abstractNumId w:val="14"/>
  </w:num>
  <w:num w:numId="2" w16cid:durableId="912080523">
    <w:abstractNumId w:val="1"/>
  </w:num>
  <w:num w:numId="3" w16cid:durableId="573197972">
    <w:abstractNumId w:val="0"/>
  </w:num>
  <w:num w:numId="4" w16cid:durableId="649675475">
    <w:abstractNumId w:val="4"/>
  </w:num>
  <w:num w:numId="5" w16cid:durableId="1739673987">
    <w:abstractNumId w:val="5"/>
  </w:num>
  <w:num w:numId="6" w16cid:durableId="1250698301">
    <w:abstractNumId w:val="12"/>
  </w:num>
  <w:num w:numId="7" w16cid:durableId="392505272">
    <w:abstractNumId w:val="11"/>
  </w:num>
  <w:num w:numId="8" w16cid:durableId="521894805">
    <w:abstractNumId w:val="13"/>
  </w:num>
  <w:num w:numId="9" w16cid:durableId="1639453589">
    <w:abstractNumId w:val="8"/>
  </w:num>
  <w:num w:numId="10" w16cid:durableId="785001746">
    <w:abstractNumId w:val="9"/>
  </w:num>
  <w:num w:numId="11" w16cid:durableId="2079283264">
    <w:abstractNumId w:val="10"/>
  </w:num>
  <w:num w:numId="12" w16cid:durableId="310446604">
    <w:abstractNumId w:val="2"/>
  </w:num>
  <w:num w:numId="13" w16cid:durableId="866024021">
    <w:abstractNumId w:val="6"/>
  </w:num>
  <w:num w:numId="14" w16cid:durableId="958609021">
    <w:abstractNumId w:val="15"/>
  </w:num>
  <w:num w:numId="15" w16cid:durableId="1752966563">
    <w:abstractNumId w:val="3"/>
  </w:num>
  <w:num w:numId="16" w16cid:durableId="15181532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155"/>
    <w:rsid w:val="00001DC6"/>
    <w:rsid w:val="00003D08"/>
    <w:rsid w:val="00013BE9"/>
    <w:rsid w:val="00014D13"/>
    <w:rsid w:val="00050B83"/>
    <w:rsid w:val="00077762"/>
    <w:rsid w:val="000F337A"/>
    <w:rsid w:val="00112AB0"/>
    <w:rsid w:val="00165E68"/>
    <w:rsid w:val="00175622"/>
    <w:rsid w:val="001822D9"/>
    <w:rsid w:val="001946B1"/>
    <w:rsid w:val="001B3089"/>
    <w:rsid w:val="001D34F4"/>
    <w:rsid w:val="001E2C73"/>
    <w:rsid w:val="001E5D39"/>
    <w:rsid w:val="002016DF"/>
    <w:rsid w:val="00230567"/>
    <w:rsid w:val="00270ACA"/>
    <w:rsid w:val="002A1415"/>
    <w:rsid w:val="002A59EC"/>
    <w:rsid w:val="002A7D78"/>
    <w:rsid w:val="002B1C5D"/>
    <w:rsid w:val="002B5150"/>
    <w:rsid w:val="00303E3B"/>
    <w:rsid w:val="00305CB8"/>
    <w:rsid w:val="00306155"/>
    <w:rsid w:val="00314381"/>
    <w:rsid w:val="00315FB5"/>
    <w:rsid w:val="003308A3"/>
    <w:rsid w:val="0033126F"/>
    <w:rsid w:val="00355DDD"/>
    <w:rsid w:val="00364BB8"/>
    <w:rsid w:val="003779C8"/>
    <w:rsid w:val="0038134E"/>
    <w:rsid w:val="003A6DCA"/>
    <w:rsid w:val="003B54B2"/>
    <w:rsid w:val="003E5133"/>
    <w:rsid w:val="003E7B90"/>
    <w:rsid w:val="003F4116"/>
    <w:rsid w:val="004349A4"/>
    <w:rsid w:val="0048742E"/>
    <w:rsid w:val="00491278"/>
    <w:rsid w:val="00495AEC"/>
    <w:rsid w:val="004B1882"/>
    <w:rsid w:val="004B3C7A"/>
    <w:rsid w:val="004B4A01"/>
    <w:rsid w:val="004D0F7A"/>
    <w:rsid w:val="004F36BA"/>
    <w:rsid w:val="00525AAA"/>
    <w:rsid w:val="00567FDB"/>
    <w:rsid w:val="00586FA9"/>
    <w:rsid w:val="0059487B"/>
    <w:rsid w:val="005A043D"/>
    <w:rsid w:val="005A68E2"/>
    <w:rsid w:val="005B4A8A"/>
    <w:rsid w:val="00604642"/>
    <w:rsid w:val="00612A52"/>
    <w:rsid w:val="00623370"/>
    <w:rsid w:val="006806FE"/>
    <w:rsid w:val="007051D2"/>
    <w:rsid w:val="007162EA"/>
    <w:rsid w:val="00755FAE"/>
    <w:rsid w:val="0078116B"/>
    <w:rsid w:val="0079641C"/>
    <w:rsid w:val="007F54BC"/>
    <w:rsid w:val="007F71AD"/>
    <w:rsid w:val="00807BCA"/>
    <w:rsid w:val="00815ED7"/>
    <w:rsid w:val="008718C7"/>
    <w:rsid w:val="008C360E"/>
    <w:rsid w:val="008C546C"/>
    <w:rsid w:val="008E35DB"/>
    <w:rsid w:val="009024B0"/>
    <w:rsid w:val="009241A2"/>
    <w:rsid w:val="009346FF"/>
    <w:rsid w:val="009354C9"/>
    <w:rsid w:val="0095391D"/>
    <w:rsid w:val="00980538"/>
    <w:rsid w:val="00A020B0"/>
    <w:rsid w:val="00A144AB"/>
    <w:rsid w:val="00A211EB"/>
    <w:rsid w:val="00A31F3F"/>
    <w:rsid w:val="00A4089A"/>
    <w:rsid w:val="00A448C8"/>
    <w:rsid w:val="00A87E87"/>
    <w:rsid w:val="00AB772F"/>
    <w:rsid w:val="00AC5D70"/>
    <w:rsid w:val="00AE4869"/>
    <w:rsid w:val="00B21918"/>
    <w:rsid w:val="00B3310D"/>
    <w:rsid w:val="00B84391"/>
    <w:rsid w:val="00BA0E64"/>
    <w:rsid w:val="00BA356B"/>
    <w:rsid w:val="00BA6662"/>
    <w:rsid w:val="00BB721B"/>
    <w:rsid w:val="00BD7E5A"/>
    <w:rsid w:val="00BF69B2"/>
    <w:rsid w:val="00C6530D"/>
    <w:rsid w:val="00CB2C44"/>
    <w:rsid w:val="00CD65C6"/>
    <w:rsid w:val="00CF225B"/>
    <w:rsid w:val="00D345BB"/>
    <w:rsid w:val="00D35799"/>
    <w:rsid w:val="00D37379"/>
    <w:rsid w:val="00DA45EF"/>
    <w:rsid w:val="00DB0AA4"/>
    <w:rsid w:val="00DF2BFE"/>
    <w:rsid w:val="00E033AE"/>
    <w:rsid w:val="00E05C67"/>
    <w:rsid w:val="00E57922"/>
    <w:rsid w:val="00F018A7"/>
    <w:rsid w:val="00F71745"/>
    <w:rsid w:val="00F77C66"/>
    <w:rsid w:val="00F87D08"/>
    <w:rsid w:val="00FC5B46"/>
    <w:rsid w:val="00FD4CF5"/>
    <w:rsid w:val="00FE1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15FF7"/>
  <w15:chartTrackingRefBased/>
  <w15:docId w15:val="{67FE0AE7-5E4D-4488-B4B0-5377B5359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6FE"/>
    <w:pPr>
      <w:ind w:left="720"/>
      <w:contextualSpacing/>
    </w:pPr>
  </w:style>
  <w:style w:type="table" w:styleId="TableGrid">
    <w:name w:val="Table Grid"/>
    <w:basedOn w:val="TableNormal"/>
    <w:uiPriority w:val="39"/>
    <w:rsid w:val="001E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18317-A369-4FC5-BD11-4865B0F5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13</Pages>
  <Words>4905</Words>
  <Characters>25397</Characters>
  <Application>Microsoft Office Word</Application>
  <DocSecurity>0</DocSecurity>
  <Lines>211</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Gordon</dc:creator>
  <cp:keywords/>
  <dc:description/>
  <cp:lastModifiedBy>Jamie Gordon</cp:lastModifiedBy>
  <cp:revision>65</cp:revision>
  <cp:lastPrinted>2023-12-07T20:47:00Z</cp:lastPrinted>
  <dcterms:created xsi:type="dcterms:W3CDTF">2023-11-28T14:13:00Z</dcterms:created>
  <dcterms:modified xsi:type="dcterms:W3CDTF">2024-11-13T18:49:00Z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e9a6c079c9b678019cf24e5bd5e8ac5e4584d7d725a79c11af23a79b2b78aa56</vt:lpwstr>
  </property>
</Properties>
</file>